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39E" w:rsidRDefault="00A04D34">
      <w:pPr>
        <w:pStyle w:val="Heading1"/>
        <w:spacing w:before="57"/>
        <w:ind w:firstLine="21"/>
        <w:jc w:val="center"/>
        <w:rPr>
          <w:u w:val="none"/>
        </w:rPr>
      </w:pPr>
      <w:bookmarkStart w:id="0" w:name="bookmark=id.9oyr6t4nszem" w:colFirst="0" w:colLast="0"/>
      <w:bookmarkEnd w:id="0"/>
      <w:r>
        <w:t>CURRICULUM VITAE</w:t>
      </w:r>
    </w:p>
    <w:p w:rsidR="006C339E" w:rsidRDefault="006C33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6"/>
        <w:rPr>
          <w:b/>
          <w:color w:val="000000"/>
          <w:sz w:val="24"/>
          <w:szCs w:val="24"/>
        </w:rPr>
      </w:pPr>
    </w:p>
    <w:tbl>
      <w:tblPr>
        <w:tblStyle w:val="a"/>
        <w:tblW w:w="9593" w:type="dxa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93"/>
      </w:tblGrid>
      <w:tr w:rsidR="006C339E" w:rsidTr="00A04D34">
        <w:trPr>
          <w:cantSplit/>
          <w:trHeight w:val="2296"/>
          <w:tblHeader/>
        </w:trPr>
        <w:tc>
          <w:tcPr>
            <w:tcW w:w="9593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6"/>
              <w:ind w:left="2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Dr.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Amit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Kumar</w:t>
            </w:r>
          </w:p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 w:line="242" w:lineRule="auto"/>
              <w:ind w:left="220" w:right="3276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Vill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color w:val="000000"/>
                <w:sz w:val="24"/>
                <w:szCs w:val="24"/>
              </w:rPr>
              <w:t>Shamli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Shamla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Post- </w:t>
            </w:r>
            <w:proofErr w:type="spellStart"/>
            <w:r>
              <w:rPr>
                <w:color w:val="000000"/>
                <w:sz w:val="24"/>
                <w:szCs w:val="24"/>
              </w:rPr>
              <w:t>Todda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District- </w:t>
            </w:r>
            <w:proofErr w:type="spellStart"/>
            <w:r>
              <w:rPr>
                <w:color w:val="000000"/>
                <w:sz w:val="24"/>
                <w:szCs w:val="24"/>
              </w:rPr>
              <w:t>Shamli</w:t>
            </w:r>
            <w:proofErr w:type="spellEnd"/>
            <w:r>
              <w:rPr>
                <w:color w:val="000000"/>
                <w:sz w:val="24"/>
                <w:szCs w:val="24"/>
              </w:rPr>
              <w:t>, 247778</w:t>
            </w:r>
          </w:p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2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Uttar Pradesh,</w:t>
            </w:r>
          </w:p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2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Mob no.- 9837922297, 8218443598</w:t>
            </w:r>
          </w:p>
          <w:p w:rsidR="006C339E" w:rsidRDefault="00A04D34" w:rsidP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220"/>
              <w:rPr>
                <w:b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Email – </w:t>
            </w:r>
            <w:hyperlink r:id="rId6">
              <w:r>
                <w:rPr>
                  <w:color w:val="000000"/>
                  <w:sz w:val="24"/>
                  <w:szCs w:val="24"/>
                  <w:u w:val="single"/>
                </w:rPr>
                <w:t>ak.amit2016@gmail.com</w:t>
              </w:r>
            </w:hyperlink>
          </w:p>
          <w:p w:rsidR="006C339E" w:rsidRDefault="006C339E">
            <w:pPr>
              <w:pStyle w:val="normal0"/>
              <w:ind w:left="160"/>
              <w:rPr>
                <w:sz w:val="24"/>
                <w:szCs w:val="24"/>
              </w:rPr>
            </w:pPr>
          </w:p>
        </w:tc>
      </w:tr>
    </w:tbl>
    <w:p w:rsidR="00A04D34" w:rsidRDefault="00A04D3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9"/>
        <w:ind w:left="180"/>
        <w:rPr>
          <w:color w:val="000000"/>
          <w:sz w:val="24"/>
          <w:szCs w:val="24"/>
        </w:rPr>
      </w:pPr>
    </w:p>
    <w:p w:rsidR="00A04D34" w:rsidRPr="00A04D34" w:rsidRDefault="00A04D3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9"/>
        <w:ind w:left="180"/>
        <w:rPr>
          <w:b/>
          <w:color w:val="000000"/>
          <w:sz w:val="24"/>
          <w:szCs w:val="24"/>
        </w:rPr>
      </w:pPr>
      <w:r w:rsidRPr="00A04D34">
        <w:rPr>
          <w:b/>
          <w:color w:val="000000"/>
          <w:sz w:val="24"/>
          <w:szCs w:val="24"/>
        </w:rPr>
        <w:t xml:space="preserve">OBJECTIVE </w:t>
      </w:r>
    </w:p>
    <w:p w:rsidR="00A04D34" w:rsidRDefault="00A04D3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9"/>
        <w:ind w:left="180"/>
        <w:rPr>
          <w:color w:val="000000"/>
          <w:sz w:val="24"/>
          <w:szCs w:val="24"/>
        </w:rPr>
      </w:pPr>
    </w:p>
    <w:p w:rsidR="006C339E" w:rsidRDefault="00A04D3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9"/>
        <w:ind w:left="180"/>
        <w:rPr>
          <w:noProof/>
          <w:lang w:val="en-US"/>
        </w:rPr>
      </w:pPr>
      <w:r>
        <w:rPr>
          <w:color w:val="000000"/>
          <w:sz w:val="24"/>
          <w:szCs w:val="24"/>
        </w:rPr>
        <w:t>To work in an organization to gain fame for my organization and where I can involve myself as a part of the team that works towards the growth of the organization.</w:t>
      </w:r>
    </w:p>
    <w:p w:rsidR="00A04D34" w:rsidRDefault="00A04D3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9"/>
        <w:ind w:left="180"/>
        <w:rPr>
          <w:color w:val="000000"/>
          <w:sz w:val="24"/>
          <w:szCs w:val="24"/>
        </w:rPr>
      </w:pPr>
    </w:p>
    <w:p w:rsidR="006C339E" w:rsidRDefault="006C33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24"/>
          <w:szCs w:val="24"/>
        </w:rPr>
      </w:pPr>
    </w:p>
    <w:tbl>
      <w:tblPr>
        <w:tblStyle w:val="a0"/>
        <w:tblW w:w="9672" w:type="dxa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425"/>
        <w:gridCol w:w="2603"/>
        <w:gridCol w:w="2233"/>
        <w:gridCol w:w="2411"/>
      </w:tblGrid>
      <w:tr w:rsidR="006C339E">
        <w:trPr>
          <w:cantSplit/>
          <w:trHeight w:val="278"/>
          <w:tblHeader/>
        </w:trPr>
        <w:tc>
          <w:tcPr>
            <w:tcW w:w="9672" w:type="dxa"/>
            <w:gridSpan w:val="4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3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EDUCATIONAL QUALIFICATION:</w:t>
            </w:r>
          </w:p>
        </w:tc>
      </w:tr>
      <w:tr w:rsidR="006C339E">
        <w:trPr>
          <w:cantSplit/>
          <w:trHeight w:val="282"/>
          <w:tblHeader/>
        </w:trPr>
        <w:tc>
          <w:tcPr>
            <w:tcW w:w="9672" w:type="dxa"/>
            <w:gridSpan w:val="4"/>
            <w:tcBorders>
              <w:left w:val="nil"/>
              <w:right w:val="nil"/>
            </w:tcBorders>
          </w:tcPr>
          <w:p w:rsidR="006C339E" w:rsidRDefault="006C33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C339E">
        <w:trPr>
          <w:cantSplit/>
          <w:trHeight w:val="609"/>
          <w:tblHeader/>
        </w:trPr>
        <w:tc>
          <w:tcPr>
            <w:tcW w:w="242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QUALIFICATION</w:t>
            </w:r>
          </w:p>
        </w:tc>
        <w:tc>
          <w:tcPr>
            <w:tcW w:w="2603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BOARD/ UNIVERSITY</w:t>
            </w:r>
          </w:p>
        </w:tc>
        <w:tc>
          <w:tcPr>
            <w:tcW w:w="2233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1" w:right="1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YEAR OF PASSING</w:t>
            </w:r>
          </w:p>
        </w:tc>
        <w:tc>
          <w:tcPr>
            <w:tcW w:w="2411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DIVISION</w:t>
            </w:r>
          </w:p>
        </w:tc>
      </w:tr>
      <w:tr w:rsidR="006C339E">
        <w:trPr>
          <w:cantSplit/>
          <w:trHeight w:val="1175"/>
          <w:tblHeader/>
        </w:trPr>
        <w:tc>
          <w:tcPr>
            <w:tcW w:w="242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873" w:right="245" w:hanging="6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Doctor of Philosophy (Ph. D.)</w:t>
            </w:r>
          </w:p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Genetics &amp; Plant Breeding</w:t>
            </w:r>
          </w:p>
        </w:tc>
        <w:tc>
          <w:tcPr>
            <w:tcW w:w="2603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30" w:firstLine="27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S.V.P. University of Agriculture &amp; Technology,</w:t>
            </w:r>
          </w:p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7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Meerut (U.P.)</w:t>
            </w:r>
          </w:p>
        </w:tc>
        <w:tc>
          <w:tcPr>
            <w:tcW w:w="2233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/>
              <w:ind w:left="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411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/>
              <w:ind w:left="70" w:right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First</w:t>
            </w:r>
          </w:p>
        </w:tc>
      </w:tr>
      <w:tr w:rsidR="006C339E">
        <w:trPr>
          <w:cantSplit/>
          <w:trHeight w:val="1156"/>
          <w:tblHeader/>
        </w:trPr>
        <w:tc>
          <w:tcPr>
            <w:tcW w:w="242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5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Post Graduation</w:t>
            </w:r>
          </w:p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638" w:right="226" w:hanging="3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M. Sc. (Ag.) Genetics &amp; Plant Breeding</w:t>
            </w:r>
          </w:p>
        </w:tc>
        <w:tc>
          <w:tcPr>
            <w:tcW w:w="2603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30" w:firstLine="27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S.V.P. University of Agriculture &amp; Technology,</w:t>
            </w:r>
          </w:p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7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Meerut (U.P.)</w:t>
            </w:r>
          </w:p>
        </w:tc>
        <w:tc>
          <w:tcPr>
            <w:tcW w:w="2233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/>
              <w:ind w:left="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411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/>
              <w:ind w:left="70" w:right="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First</w:t>
            </w:r>
          </w:p>
        </w:tc>
      </w:tr>
      <w:tr w:rsidR="006C339E">
        <w:trPr>
          <w:cantSplit/>
          <w:trHeight w:val="777"/>
          <w:tblHeader/>
        </w:trPr>
        <w:tc>
          <w:tcPr>
            <w:tcW w:w="242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8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Graduation</w:t>
            </w:r>
          </w:p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4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B. Sc. (Agriculture)</w:t>
            </w:r>
          </w:p>
        </w:tc>
        <w:tc>
          <w:tcPr>
            <w:tcW w:w="2603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075" w:right="349" w:hanging="7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CCS University Meerut (U.P.)</w:t>
            </w:r>
          </w:p>
        </w:tc>
        <w:tc>
          <w:tcPr>
            <w:tcW w:w="2233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7"/>
              <w:ind w:left="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2014</w:t>
            </w:r>
          </w:p>
        </w:tc>
        <w:tc>
          <w:tcPr>
            <w:tcW w:w="2411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7"/>
              <w:ind w:left="70" w:right="4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Second</w:t>
            </w:r>
          </w:p>
        </w:tc>
      </w:tr>
      <w:tr w:rsidR="006C339E">
        <w:trPr>
          <w:cantSplit/>
          <w:trHeight w:val="700"/>
          <w:tblHeader/>
        </w:trPr>
        <w:tc>
          <w:tcPr>
            <w:tcW w:w="242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71" w:right="4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Intermediate</w:t>
            </w:r>
          </w:p>
        </w:tc>
        <w:tc>
          <w:tcPr>
            <w:tcW w:w="2603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4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U.P. Board Allahabad</w:t>
            </w:r>
          </w:p>
        </w:tc>
        <w:tc>
          <w:tcPr>
            <w:tcW w:w="2233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7"/>
              <w:ind w:left="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2010</w:t>
            </w:r>
          </w:p>
        </w:tc>
        <w:tc>
          <w:tcPr>
            <w:tcW w:w="2411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7"/>
              <w:ind w:left="70" w:right="4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Second</w:t>
            </w:r>
          </w:p>
        </w:tc>
      </w:tr>
      <w:tr w:rsidR="006C339E">
        <w:trPr>
          <w:cantSplit/>
          <w:trHeight w:val="715"/>
          <w:tblHeader/>
        </w:trPr>
        <w:tc>
          <w:tcPr>
            <w:tcW w:w="242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 w:right="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High School</w:t>
            </w:r>
          </w:p>
        </w:tc>
        <w:tc>
          <w:tcPr>
            <w:tcW w:w="2603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4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U.P. Board Allahabad</w:t>
            </w:r>
          </w:p>
        </w:tc>
        <w:tc>
          <w:tcPr>
            <w:tcW w:w="2233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8"/>
              <w:ind w:left="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2008</w:t>
            </w:r>
          </w:p>
        </w:tc>
        <w:tc>
          <w:tcPr>
            <w:tcW w:w="2411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8"/>
              <w:ind w:left="70" w:right="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Third</w:t>
            </w:r>
          </w:p>
        </w:tc>
      </w:tr>
    </w:tbl>
    <w:p w:rsidR="006C339E" w:rsidRDefault="00A04D34">
      <w:pPr>
        <w:pStyle w:val="Heading2"/>
        <w:spacing w:before="240" w:line="275" w:lineRule="auto"/>
        <w:ind w:left="360"/>
      </w:pPr>
      <w:bookmarkStart w:id="1" w:name="bookmark=id.q5xxy08bd0p1" w:colFirst="0" w:colLast="0"/>
      <w:bookmarkEnd w:id="1"/>
      <w:r>
        <w:t>WORK EXPERIENCE:</w:t>
      </w:r>
    </w:p>
    <w:p w:rsidR="006C339E" w:rsidRDefault="00A04D34" w:rsidP="00A04D34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93"/>
        <w:rPr>
          <w:color w:val="000000"/>
          <w:sz w:val="24"/>
          <w:szCs w:val="24"/>
        </w:rPr>
      </w:pPr>
      <w:bookmarkStart w:id="2" w:name="_heading=h.tpyuk58i4vu9" w:colFirst="0" w:colLast="0"/>
      <w:bookmarkEnd w:id="2"/>
      <w:r>
        <w:rPr>
          <w:sz w:val="24"/>
          <w:szCs w:val="24"/>
        </w:rPr>
        <w:t xml:space="preserve">Worked as </w:t>
      </w:r>
      <w:proofErr w:type="spellStart"/>
      <w:r>
        <w:rPr>
          <w:sz w:val="24"/>
          <w:szCs w:val="24"/>
        </w:rPr>
        <w:t>Asstt</w:t>
      </w:r>
      <w:proofErr w:type="spellEnd"/>
      <w:r>
        <w:rPr>
          <w:sz w:val="24"/>
          <w:szCs w:val="24"/>
        </w:rPr>
        <w:t>. Professor f</w:t>
      </w:r>
      <w:r>
        <w:rPr>
          <w:color w:val="000000"/>
          <w:sz w:val="24"/>
          <w:szCs w:val="24"/>
        </w:rPr>
        <w:t xml:space="preserve">rom 22 Aug, 2023 to 31 Aug, 2024 </w:t>
      </w:r>
      <w:r>
        <w:rPr>
          <w:sz w:val="24"/>
          <w:szCs w:val="24"/>
        </w:rPr>
        <w:t>with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Surender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Kaur</w:t>
      </w:r>
      <w:proofErr w:type="spellEnd"/>
      <w:r>
        <w:rPr>
          <w:color w:val="000000"/>
          <w:sz w:val="24"/>
          <w:szCs w:val="24"/>
        </w:rPr>
        <w:t xml:space="preserve"> Memorial (SKM) Agriculture College, </w:t>
      </w:r>
      <w:proofErr w:type="spellStart"/>
      <w:r>
        <w:rPr>
          <w:color w:val="000000"/>
          <w:sz w:val="24"/>
          <w:szCs w:val="24"/>
        </w:rPr>
        <w:t>Padampur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Shri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Ganganagar</w:t>
      </w:r>
      <w:proofErr w:type="spellEnd"/>
      <w:r>
        <w:rPr>
          <w:color w:val="000000"/>
          <w:sz w:val="24"/>
          <w:szCs w:val="24"/>
        </w:rPr>
        <w:t>) Rajasthan</w:t>
      </w:r>
    </w:p>
    <w:p w:rsidR="006C339E" w:rsidRDefault="00A04D34" w:rsidP="00A04D34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42" w:after="240" w:line="276" w:lineRule="auto"/>
        <w:ind w:right="193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Currently working</w:t>
      </w:r>
      <w:r>
        <w:rPr>
          <w:color w:val="000000"/>
          <w:sz w:val="24"/>
          <w:szCs w:val="24"/>
        </w:rPr>
        <w:t xml:space="preserve"> as an </w:t>
      </w:r>
      <w:r>
        <w:rPr>
          <w:b/>
          <w:color w:val="000000"/>
          <w:sz w:val="24"/>
          <w:szCs w:val="24"/>
        </w:rPr>
        <w:t>Assistant Professor</w:t>
      </w:r>
      <w:r>
        <w:rPr>
          <w:color w:val="000000"/>
          <w:sz w:val="24"/>
          <w:szCs w:val="24"/>
        </w:rPr>
        <w:t xml:space="preserve">, Department of Agriculture, S. R. Group of Institutions, Jhansi (UP) from </w:t>
      </w:r>
      <w:r>
        <w:rPr>
          <w:b/>
          <w:color w:val="000000"/>
          <w:sz w:val="24"/>
          <w:szCs w:val="24"/>
        </w:rPr>
        <w:t>03 Oct, 2025</w:t>
      </w:r>
      <w:r>
        <w:rPr>
          <w:color w:val="000000"/>
          <w:sz w:val="24"/>
          <w:szCs w:val="24"/>
        </w:rPr>
        <w:t xml:space="preserve"> to till date.</w:t>
      </w:r>
    </w:p>
    <w:p w:rsidR="00A04D34" w:rsidRDefault="00A04D34">
      <w:pPr>
        <w:rPr>
          <w:b/>
          <w:sz w:val="24"/>
          <w:szCs w:val="24"/>
        </w:rPr>
      </w:pPr>
      <w:bookmarkStart w:id="3" w:name="bookmark=id.fdxnbriwg5cq" w:colFirst="0" w:colLast="0"/>
      <w:bookmarkEnd w:id="3"/>
      <w:r>
        <w:br w:type="page"/>
      </w:r>
    </w:p>
    <w:p w:rsidR="006C339E" w:rsidRDefault="00A04D34">
      <w:pPr>
        <w:pStyle w:val="Heading2"/>
        <w:spacing w:before="3"/>
        <w:ind w:left="360"/>
      </w:pPr>
      <w:r>
        <w:lastRenderedPageBreak/>
        <w:t>PUBLICATIONS</w:t>
      </w:r>
      <w:r>
        <w:t>:</w:t>
      </w:r>
    </w:p>
    <w:p w:rsidR="006C339E" w:rsidRDefault="006C33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rPr>
          <w:b/>
          <w:color w:val="000000"/>
          <w:sz w:val="24"/>
          <w:szCs w:val="24"/>
        </w:rPr>
      </w:pPr>
    </w:p>
    <w:tbl>
      <w:tblPr>
        <w:tblStyle w:val="a1"/>
        <w:tblW w:w="9762" w:type="dxa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762"/>
      </w:tblGrid>
      <w:tr w:rsidR="006C339E">
        <w:trPr>
          <w:cantSplit/>
          <w:trHeight w:val="278"/>
          <w:tblHeader/>
        </w:trPr>
        <w:tc>
          <w:tcPr>
            <w:tcW w:w="9762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2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Thesis title:</w:t>
            </w:r>
          </w:p>
        </w:tc>
      </w:tr>
      <w:tr w:rsidR="006C339E">
        <w:trPr>
          <w:cantSplit/>
          <w:trHeight w:val="547"/>
          <w:tblHeader/>
        </w:trPr>
        <w:tc>
          <w:tcPr>
            <w:tcW w:w="9762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29"/>
              <w:rPr>
                <w:i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M. Sc. :- </w:t>
            </w:r>
            <w:r>
              <w:rPr>
                <w:color w:val="000000"/>
                <w:sz w:val="24"/>
                <w:szCs w:val="24"/>
              </w:rPr>
              <w:t>Character association and genetic divergence analysis in linseed (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Linum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usitatissimum</w:t>
            </w:r>
            <w:proofErr w:type="spellEnd"/>
          </w:p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2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L.)</w:t>
            </w:r>
          </w:p>
        </w:tc>
      </w:tr>
      <w:tr w:rsidR="006C339E">
        <w:trPr>
          <w:cantSplit/>
          <w:trHeight w:val="916"/>
          <w:tblHeader/>
        </w:trPr>
        <w:tc>
          <w:tcPr>
            <w:tcW w:w="9762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209" w:right="837" w:hanging="1081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Ph. D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. :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 xml:space="preserve">Studies on </w:t>
            </w:r>
            <w:proofErr w:type="spellStart"/>
            <w:r>
              <w:rPr>
                <w:color w:val="000000"/>
                <w:sz w:val="24"/>
                <w:szCs w:val="24"/>
              </w:rPr>
              <w:t>heterosis</w:t>
            </w:r>
            <w:proofErr w:type="spellEnd"/>
            <w:r>
              <w:rPr>
                <w:color w:val="000000"/>
                <w:sz w:val="24"/>
                <w:szCs w:val="24"/>
              </w:rPr>
              <w:t>, genetic analysis and character association in chickpea (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Cicer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arietinum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L.)</w:t>
            </w:r>
          </w:p>
        </w:tc>
      </w:tr>
    </w:tbl>
    <w:p w:rsidR="006C339E" w:rsidRDefault="006C339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tbl>
      <w:tblPr>
        <w:tblStyle w:val="a2"/>
        <w:tblW w:w="9583" w:type="dxa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46"/>
        <w:gridCol w:w="9137"/>
      </w:tblGrid>
      <w:tr w:rsidR="006C339E">
        <w:trPr>
          <w:cantSplit/>
          <w:trHeight w:val="277"/>
          <w:tblHeader/>
        </w:trPr>
        <w:tc>
          <w:tcPr>
            <w:tcW w:w="9583" w:type="dxa"/>
            <w:gridSpan w:val="2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2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Research Papers:</w:t>
            </w:r>
          </w:p>
        </w:tc>
      </w:tr>
      <w:tr w:rsidR="006C339E">
        <w:trPr>
          <w:cantSplit/>
          <w:trHeight w:val="1051"/>
          <w:tblHeader/>
        </w:trPr>
        <w:tc>
          <w:tcPr>
            <w:tcW w:w="446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5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137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2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Amit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Kumar, </w:t>
            </w:r>
            <w:r>
              <w:rPr>
                <w:color w:val="000000"/>
                <w:sz w:val="24"/>
                <w:szCs w:val="24"/>
              </w:rPr>
              <w:t xml:space="preserve">SA </w:t>
            </w:r>
            <w:proofErr w:type="spellStart"/>
            <w:r>
              <w:rPr>
                <w:color w:val="000000"/>
                <w:sz w:val="24"/>
                <w:szCs w:val="24"/>
              </w:rPr>
              <w:t>Kerkhi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and </w:t>
            </w:r>
            <w:proofErr w:type="spellStart"/>
            <w:r>
              <w:rPr>
                <w:color w:val="000000"/>
                <w:sz w:val="24"/>
                <w:szCs w:val="24"/>
              </w:rPr>
              <w:t>Rohit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Kumar (2017) Analysis of variance and variability for seed</w:t>
            </w:r>
          </w:p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19"/>
              </w:tabs>
              <w:spacing w:before="62"/>
              <w:ind w:left="125" w:right="231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yield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and its contributing traits in Linseed (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Linum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usitatissimum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L.)</w:t>
            </w:r>
            <w:r>
              <w:rPr>
                <w:color w:val="000000"/>
                <w:sz w:val="24"/>
                <w:szCs w:val="24"/>
              </w:rPr>
              <w:tab/>
              <w:t xml:space="preserve">Journal of </w:t>
            </w:r>
            <w:proofErr w:type="spellStart"/>
            <w:r>
              <w:rPr>
                <w:color w:val="000000"/>
                <w:sz w:val="24"/>
                <w:szCs w:val="24"/>
              </w:rPr>
              <w:t>Pharmacognosy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and </w:t>
            </w:r>
            <w:proofErr w:type="spellStart"/>
            <w:r>
              <w:rPr>
                <w:color w:val="000000"/>
                <w:sz w:val="24"/>
                <w:szCs w:val="24"/>
              </w:rPr>
              <w:t>Phytochemistry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2017; 6(5): 879-881</w:t>
            </w:r>
          </w:p>
        </w:tc>
      </w:tr>
      <w:tr w:rsidR="006C339E">
        <w:trPr>
          <w:cantSplit/>
          <w:trHeight w:val="1243"/>
          <w:tblHeader/>
        </w:trPr>
        <w:tc>
          <w:tcPr>
            <w:tcW w:w="446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5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137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Amit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Kumar, </w:t>
            </w:r>
            <w:r>
              <w:rPr>
                <w:color w:val="000000"/>
                <w:sz w:val="24"/>
                <w:szCs w:val="24"/>
              </w:rPr>
              <w:t xml:space="preserve">SA </w:t>
            </w:r>
            <w:proofErr w:type="spellStart"/>
            <w:r>
              <w:rPr>
                <w:color w:val="000000"/>
                <w:sz w:val="24"/>
                <w:szCs w:val="24"/>
              </w:rPr>
              <w:t>Kerkhi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and </w:t>
            </w:r>
            <w:proofErr w:type="spellStart"/>
            <w:r>
              <w:rPr>
                <w:color w:val="000000"/>
                <w:sz w:val="24"/>
                <w:szCs w:val="24"/>
              </w:rPr>
              <w:t>Rohit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Kumar (2017) Analysis of phenotypic and genotypic coefficient of variability for seed yield and its contributing traits in Linseed (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Linum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usitatissimum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L.) The </w:t>
            </w:r>
            <w:proofErr w:type="spellStart"/>
            <w:r>
              <w:rPr>
                <w:color w:val="000000"/>
                <w:sz w:val="24"/>
                <w:szCs w:val="24"/>
              </w:rPr>
              <w:t>Pharma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Innovation Journal 2017; 6(9): 181-182</w:t>
            </w:r>
          </w:p>
        </w:tc>
      </w:tr>
      <w:tr w:rsidR="006C339E">
        <w:trPr>
          <w:cantSplit/>
          <w:trHeight w:val="1170"/>
          <w:tblHeader/>
        </w:trPr>
        <w:tc>
          <w:tcPr>
            <w:tcW w:w="446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5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137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25" w:right="118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Amit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Kumar, </w:t>
            </w:r>
            <w:r>
              <w:rPr>
                <w:color w:val="000000"/>
                <w:sz w:val="24"/>
                <w:szCs w:val="24"/>
              </w:rPr>
              <w:t xml:space="preserve">SA </w:t>
            </w:r>
            <w:proofErr w:type="spellStart"/>
            <w:r>
              <w:rPr>
                <w:color w:val="000000"/>
                <w:sz w:val="24"/>
                <w:szCs w:val="24"/>
              </w:rPr>
              <w:t>Kerkhi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and </w:t>
            </w:r>
            <w:proofErr w:type="spellStart"/>
            <w:r>
              <w:rPr>
                <w:color w:val="000000"/>
                <w:sz w:val="24"/>
                <w:szCs w:val="24"/>
              </w:rPr>
              <w:t>Rohit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Kumar (2017) Studies on heritability, genetic advance &amp; character association analysis in Linseed (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Linum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usitatissimum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L.) The </w:t>
            </w:r>
            <w:proofErr w:type="spellStart"/>
            <w:r>
              <w:rPr>
                <w:color w:val="000000"/>
                <w:sz w:val="24"/>
                <w:szCs w:val="24"/>
              </w:rPr>
              <w:t>Pharma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Innovation Journal 2017; 6(8): 310-314</w:t>
            </w:r>
          </w:p>
        </w:tc>
      </w:tr>
      <w:tr w:rsidR="006C339E">
        <w:trPr>
          <w:cantSplit/>
          <w:trHeight w:val="830"/>
          <w:tblHeader/>
        </w:trPr>
        <w:tc>
          <w:tcPr>
            <w:tcW w:w="446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5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137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55" w:lineRule="auto"/>
              <w:ind w:left="125" w:right="18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Amit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Kumar, </w:t>
            </w:r>
            <w:r>
              <w:rPr>
                <w:color w:val="000000"/>
                <w:sz w:val="24"/>
                <w:szCs w:val="24"/>
              </w:rPr>
              <w:t xml:space="preserve">SA </w:t>
            </w:r>
            <w:proofErr w:type="spellStart"/>
            <w:r>
              <w:rPr>
                <w:color w:val="000000"/>
                <w:sz w:val="24"/>
                <w:szCs w:val="24"/>
              </w:rPr>
              <w:t>Kerkhi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and </w:t>
            </w:r>
            <w:proofErr w:type="spellStart"/>
            <w:r>
              <w:rPr>
                <w:color w:val="000000"/>
                <w:sz w:val="24"/>
                <w:szCs w:val="24"/>
              </w:rPr>
              <w:t>Rohit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Kumar (2017) Genetic diversity (D</w:t>
            </w:r>
            <w:r>
              <w:rPr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color w:val="000000"/>
                <w:sz w:val="24"/>
                <w:szCs w:val="24"/>
              </w:rPr>
              <w:t>) analysis in Linseed (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Linum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usitatissimum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L.) Journal of </w:t>
            </w:r>
            <w:proofErr w:type="spellStart"/>
            <w:r>
              <w:rPr>
                <w:color w:val="000000"/>
                <w:sz w:val="24"/>
                <w:szCs w:val="24"/>
              </w:rPr>
              <w:t>Pharmacognosyand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Phytochemistry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2017; 6(4): 886-888</w:t>
            </w:r>
          </w:p>
        </w:tc>
      </w:tr>
      <w:tr w:rsidR="006C339E">
        <w:trPr>
          <w:cantSplit/>
          <w:trHeight w:val="1589"/>
          <w:tblHeader/>
        </w:trPr>
        <w:tc>
          <w:tcPr>
            <w:tcW w:w="446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5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9137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18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Amit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Kumar, </w:t>
            </w:r>
            <w:proofErr w:type="spellStart"/>
            <w:r>
              <w:rPr>
                <w:color w:val="000000"/>
                <w:sz w:val="24"/>
                <w:szCs w:val="24"/>
              </w:rPr>
              <w:t>Mukesh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Kumar, </w:t>
            </w:r>
            <w:proofErr w:type="spellStart"/>
            <w:r>
              <w:rPr>
                <w:color w:val="000000"/>
                <w:sz w:val="24"/>
                <w:szCs w:val="24"/>
              </w:rPr>
              <w:t>Pooran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Chand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SK Singh, </w:t>
            </w:r>
            <w:proofErr w:type="spellStart"/>
            <w:r>
              <w:rPr>
                <w:color w:val="000000"/>
                <w:sz w:val="24"/>
                <w:szCs w:val="24"/>
              </w:rPr>
              <w:t>Puspendra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Kumar and LK </w:t>
            </w:r>
            <w:proofErr w:type="spellStart"/>
            <w:r>
              <w:rPr>
                <w:color w:val="000000"/>
                <w:sz w:val="24"/>
                <w:szCs w:val="24"/>
              </w:rPr>
              <w:t>Gangwar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(2020) Studies on genetic variability and inter relationship among yield and related traits of parents and F1 population in Chickpea (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Cicer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arietinum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L.) Journal of </w:t>
            </w:r>
            <w:proofErr w:type="spellStart"/>
            <w:r>
              <w:rPr>
                <w:color w:val="000000"/>
                <w:sz w:val="24"/>
                <w:szCs w:val="24"/>
              </w:rPr>
              <w:t>Pharmacognosy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and </w:t>
            </w:r>
            <w:proofErr w:type="spellStart"/>
            <w:r>
              <w:rPr>
                <w:color w:val="000000"/>
                <w:sz w:val="24"/>
                <w:szCs w:val="24"/>
              </w:rPr>
              <w:t>Phyt</w:t>
            </w:r>
            <w:r>
              <w:rPr>
                <w:color w:val="000000"/>
                <w:sz w:val="24"/>
                <w:szCs w:val="24"/>
              </w:rPr>
              <w:t>ochemistry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2020; 9(3): 1434-1438</w:t>
            </w:r>
          </w:p>
        </w:tc>
      </w:tr>
    </w:tbl>
    <w:p w:rsidR="006C339E" w:rsidRDefault="006C33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6C339E" w:rsidRDefault="006C33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89"/>
        <w:rPr>
          <w:b/>
          <w:color w:val="000000"/>
          <w:sz w:val="24"/>
          <w:szCs w:val="24"/>
        </w:rPr>
      </w:pPr>
    </w:p>
    <w:tbl>
      <w:tblPr>
        <w:tblStyle w:val="a3"/>
        <w:tblW w:w="9583" w:type="dxa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46"/>
        <w:gridCol w:w="9137"/>
      </w:tblGrid>
      <w:tr w:rsidR="006C339E">
        <w:trPr>
          <w:cantSplit/>
          <w:trHeight w:val="277"/>
          <w:tblHeader/>
        </w:trPr>
        <w:tc>
          <w:tcPr>
            <w:tcW w:w="9583" w:type="dxa"/>
            <w:gridSpan w:val="2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2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Conference attended:</w:t>
            </w:r>
          </w:p>
        </w:tc>
      </w:tr>
      <w:tr w:rsidR="006C339E">
        <w:trPr>
          <w:cantSplit/>
          <w:trHeight w:val="830"/>
          <w:tblHeader/>
        </w:trPr>
        <w:tc>
          <w:tcPr>
            <w:tcW w:w="446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5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137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55" w:lineRule="auto"/>
              <w:ind w:left="125" w:right="1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  <w:vertAlign w:val="superscript"/>
              </w:rPr>
              <w:t>nd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International Conference </w:t>
            </w:r>
            <w:r>
              <w:rPr>
                <w:color w:val="000000"/>
                <w:sz w:val="24"/>
                <w:szCs w:val="24"/>
              </w:rPr>
              <w:t>on Advances in Agricultural, Biological and Applied Sciences for Sustainable Future (ABAS-2018) (20-22 October 2018)</w:t>
            </w:r>
          </w:p>
        </w:tc>
      </w:tr>
      <w:tr w:rsidR="006C339E">
        <w:trPr>
          <w:cantSplit/>
          <w:trHeight w:val="825"/>
          <w:tblHeader/>
        </w:trPr>
        <w:tc>
          <w:tcPr>
            <w:tcW w:w="446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5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137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5" w:lineRule="auto"/>
              <w:ind w:left="1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  <w:vertAlign w:val="superscript"/>
              </w:rPr>
              <w:t>rd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International Conference </w:t>
            </w:r>
            <w:r>
              <w:rPr>
                <w:color w:val="000000"/>
                <w:sz w:val="24"/>
                <w:szCs w:val="24"/>
              </w:rPr>
              <w:t>on Global Initiatives in Agricultural and Applied Sciences for Eco Friendly Environment (GIASE-2019) (16-18 June 2019)</w:t>
            </w:r>
          </w:p>
        </w:tc>
      </w:tr>
    </w:tbl>
    <w:p w:rsidR="006C339E" w:rsidRDefault="006C33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tbl>
      <w:tblPr>
        <w:tblStyle w:val="a4"/>
        <w:tblW w:w="9594" w:type="dxa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32"/>
        <w:gridCol w:w="9162"/>
      </w:tblGrid>
      <w:tr w:rsidR="006C339E">
        <w:trPr>
          <w:cantSplit/>
          <w:trHeight w:val="273"/>
          <w:tblHeader/>
        </w:trPr>
        <w:tc>
          <w:tcPr>
            <w:tcW w:w="9594" w:type="dxa"/>
            <w:gridSpan w:val="2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3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Training:</w:t>
            </w:r>
          </w:p>
        </w:tc>
      </w:tr>
      <w:tr w:rsidR="006C339E">
        <w:trPr>
          <w:cantSplit/>
          <w:trHeight w:val="311"/>
          <w:tblHeader/>
        </w:trPr>
        <w:tc>
          <w:tcPr>
            <w:tcW w:w="432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162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National Training </w:t>
            </w:r>
            <w:r>
              <w:rPr>
                <w:color w:val="000000"/>
                <w:sz w:val="24"/>
                <w:szCs w:val="24"/>
              </w:rPr>
              <w:t>on “Technological Interventions for quality Seed Production of</w:t>
            </w:r>
          </w:p>
        </w:tc>
      </w:tr>
      <w:tr w:rsidR="006C339E">
        <w:trPr>
          <w:cantSplit/>
          <w:trHeight w:val="628"/>
          <w:tblHeader/>
        </w:trPr>
        <w:tc>
          <w:tcPr>
            <w:tcW w:w="432" w:type="dxa"/>
          </w:tcPr>
          <w:p w:rsidR="006C339E" w:rsidRDefault="006C33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162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39" w:right="8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Nutritional Crops” NAHEP- ICAR, New Delhi &amp; World bank funded project CAAST (23-24 Oct 2019)</w:t>
            </w:r>
          </w:p>
        </w:tc>
      </w:tr>
      <w:tr w:rsidR="006C339E">
        <w:trPr>
          <w:cantSplit/>
          <w:trHeight w:val="556"/>
          <w:tblHeader/>
        </w:trPr>
        <w:tc>
          <w:tcPr>
            <w:tcW w:w="9594" w:type="dxa"/>
            <w:gridSpan w:val="2"/>
            <w:tcBorders>
              <w:left w:val="nil"/>
              <w:right w:val="nil"/>
            </w:tcBorders>
          </w:tcPr>
          <w:p w:rsidR="006C339E" w:rsidRDefault="006C33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C339E">
        <w:trPr>
          <w:cantSplit/>
          <w:trHeight w:val="277"/>
          <w:tblHeader/>
        </w:trPr>
        <w:tc>
          <w:tcPr>
            <w:tcW w:w="9594" w:type="dxa"/>
            <w:gridSpan w:val="2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3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Award:</w:t>
            </w:r>
          </w:p>
        </w:tc>
      </w:tr>
      <w:tr w:rsidR="006C339E">
        <w:trPr>
          <w:cantSplit/>
          <w:trHeight w:val="273"/>
          <w:tblHeader/>
        </w:trPr>
        <w:tc>
          <w:tcPr>
            <w:tcW w:w="432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8" w:right="3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162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5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Best Master Thesis Award (2019)</w:t>
            </w:r>
          </w:p>
        </w:tc>
      </w:tr>
    </w:tbl>
    <w:p w:rsidR="006C339E" w:rsidRDefault="006C33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6C339E" w:rsidRDefault="006C33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rPr>
          <w:b/>
          <w:sz w:val="24"/>
          <w:szCs w:val="24"/>
        </w:rPr>
      </w:pPr>
    </w:p>
    <w:p w:rsidR="00A04D34" w:rsidRDefault="00A04D34" w:rsidP="00A04D3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SKILLS</w:t>
      </w:r>
    </w:p>
    <w:p w:rsidR="00A04D34" w:rsidRDefault="00A04D34" w:rsidP="00A04D34">
      <w:pPr>
        <w:pStyle w:val="normal0"/>
        <w:pBdr>
          <w:top w:val="nil"/>
          <w:left w:val="nil"/>
          <w:bottom w:val="nil"/>
          <w:right w:val="nil"/>
          <w:between w:val="nil"/>
        </w:pBdr>
        <w:ind w:left="359" w:firstLine="720"/>
        <w:rPr>
          <w:noProof/>
          <w:lang w:val="en-US"/>
        </w:rPr>
      </w:pPr>
    </w:p>
    <w:p w:rsidR="006C339E" w:rsidRPr="00A04D34" w:rsidRDefault="00A04D34" w:rsidP="00A04D34">
      <w:pPr>
        <w:pStyle w:val="normal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b/>
          <w:sz w:val="24"/>
          <w:szCs w:val="24"/>
        </w:rPr>
      </w:pPr>
      <w:r>
        <w:rPr>
          <w:color w:val="000000"/>
          <w:sz w:val="24"/>
          <w:szCs w:val="24"/>
        </w:rPr>
        <w:t>Basic Computer</w:t>
      </w:r>
    </w:p>
    <w:p w:rsidR="006C339E" w:rsidRDefault="00A04D34" w:rsidP="00A04D34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</w:tabs>
        <w:ind w:left="567" w:hanging="567"/>
        <w:rPr>
          <w:color w:val="000000"/>
        </w:rPr>
      </w:pPr>
      <w:r>
        <w:rPr>
          <w:color w:val="000000"/>
          <w:sz w:val="24"/>
          <w:szCs w:val="24"/>
        </w:rPr>
        <w:t>Internet Knowledge</w:t>
      </w:r>
    </w:p>
    <w:p w:rsidR="006C339E" w:rsidRDefault="006C339E" w:rsidP="00A04D34">
      <w:pPr>
        <w:pStyle w:val="normal0"/>
        <w:pBdr>
          <w:top w:val="nil"/>
          <w:left w:val="nil"/>
          <w:bottom w:val="nil"/>
          <w:right w:val="nil"/>
          <w:between w:val="nil"/>
        </w:pBdr>
        <w:ind w:left="567"/>
        <w:rPr>
          <w:sz w:val="24"/>
          <w:szCs w:val="24"/>
        </w:rPr>
      </w:pPr>
    </w:p>
    <w:p w:rsidR="006C339E" w:rsidRDefault="00A04D3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STRENGTHS </w:t>
      </w:r>
    </w:p>
    <w:p w:rsidR="006C339E" w:rsidRDefault="00A04D34" w:rsidP="00A04D34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  <w:tab w:val="left" w:pos="1081"/>
        </w:tabs>
        <w:ind w:right="1372" w:hanging="360"/>
        <w:rPr>
          <w:color w:val="000000"/>
        </w:rPr>
      </w:pPr>
      <w:r>
        <w:rPr>
          <w:color w:val="000000"/>
          <w:sz w:val="24"/>
          <w:szCs w:val="24"/>
        </w:rPr>
        <w:t>Highly analytical, excellent adjustability, well organized and ability to do work effectively and efficiently under pressure.</w:t>
      </w:r>
    </w:p>
    <w:p w:rsidR="006C339E" w:rsidRDefault="00A04D34" w:rsidP="00A04D34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</w:tabs>
        <w:ind w:left="1079" w:hanging="359"/>
        <w:rPr>
          <w:color w:val="000000"/>
        </w:rPr>
      </w:pPr>
      <w:r>
        <w:rPr>
          <w:color w:val="000000"/>
          <w:sz w:val="24"/>
          <w:szCs w:val="24"/>
        </w:rPr>
        <w:t>Positive Attitude</w:t>
      </w:r>
    </w:p>
    <w:p w:rsidR="00A04D34" w:rsidRPr="00A04D34" w:rsidRDefault="00A04D34" w:rsidP="00A04D34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</w:tabs>
        <w:ind w:left="1079" w:hanging="359"/>
        <w:rPr>
          <w:color w:val="000000"/>
        </w:rPr>
      </w:pPr>
      <w:r w:rsidRPr="00A04D34">
        <w:rPr>
          <w:color w:val="000000"/>
          <w:sz w:val="24"/>
          <w:szCs w:val="24"/>
        </w:rPr>
        <w:t>Active Calm</w:t>
      </w:r>
    </w:p>
    <w:p w:rsidR="006C339E" w:rsidRPr="00A04D34" w:rsidRDefault="00A04D34" w:rsidP="00A04D34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</w:tabs>
        <w:ind w:left="1079" w:hanging="359"/>
        <w:rPr>
          <w:color w:val="000000"/>
        </w:rPr>
      </w:pPr>
      <w:r w:rsidRPr="00A04D34">
        <w:rPr>
          <w:color w:val="000000"/>
          <w:sz w:val="24"/>
          <w:szCs w:val="24"/>
        </w:rPr>
        <w:t>Teaching and Research</w:t>
      </w:r>
    </w:p>
    <w:p w:rsidR="006C339E" w:rsidRDefault="00A04D34" w:rsidP="00A04D34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</w:tabs>
        <w:ind w:left="1079" w:hanging="359"/>
        <w:rPr>
          <w:color w:val="000000"/>
        </w:rPr>
      </w:pPr>
      <w:r>
        <w:rPr>
          <w:color w:val="000000"/>
          <w:sz w:val="24"/>
          <w:szCs w:val="24"/>
        </w:rPr>
        <w:t>Seeking new things</w:t>
      </w:r>
    </w:p>
    <w:p w:rsidR="006C339E" w:rsidRDefault="00A04D34" w:rsidP="00A04D34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</w:tabs>
        <w:ind w:left="1079" w:hanging="359"/>
        <w:rPr>
          <w:color w:val="000000"/>
        </w:rPr>
      </w:pPr>
      <w:r>
        <w:rPr>
          <w:color w:val="000000"/>
          <w:sz w:val="24"/>
          <w:szCs w:val="24"/>
        </w:rPr>
        <w:t>Listen to music</w:t>
      </w:r>
    </w:p>
    <w:p w:rsidR="006C339E" w:rsidRDefault="006C33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5"/>
        <w:rPr>
          <w:noProof/>
          <w:lang w:val="en-US"/>
        </w:rPr>
      </w:pPr>
    </w:p>
    <w:p w:rsidR="00A04D34" w:rsidRPr="00A04D34" w:rsidRDefault="00A04D3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5"/>
        <w:rPr>
          <w:b/>
          <w:color w:val="000000"/>
          <w:sz w:val="24"/>
          <w:szCs w:val="24"/>
        </w:rPr>
      </w:pPr>
      <w:r w:rsidRPr="00A04D34">
        <w:rPr>
          <w:b/>
          <w:noProof/>
          <w:lang w:val="en-US"/>
        </w:rPr>
        <w:t>PERSONAL DETAILS</w:t>
      </w:r>
    </w:p>
    <w:p w:rsidR="006C339E" w:rsidRDefault="006C33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tbl>
      <w:tblPr>
        <w:tblStyle w:val="a5"/>
        <w:tblW w:w="4652" w:type="dxa"/>
        <w:tblInd w:w="1072" w:type="dxa"/>
        <w:tblLayout w:type="fixed"/>
        <w:tblLook w:val="0000"/>
      </w:tblPr>
      <w:tblGrid>
        <w:gridCol w:w="2042"/>
        <w:gridCol w:w="605"/>
        <w:gridCol w:w="2005"/>
      </w:tblGrid>
      <w:tr w:rsidR="006C339E">
        <w:trPr>
          <w:cantSplit/>
          <w:trHeight w:val="325"/>
          <w:tblHeader/>
        </w:trPr>
        <w:tc>
          <w:tcPr>
            <w:tcW w:w="2042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60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:-</w:t>
            </w:r>
          </w:p>
        </w:tc>
        <w:tc>
          <w:tcPr>
            <w:tcW w:w="200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Dr. </w:t>
            </w:r>
            <w:proofErr w:type="spellStart"/>
            <w:r>
              <w:rPr>
                <w:color w:val="000000"/>
                <w:sz w:val="24"/>
                <w:szCs w:val="24"/>
              </w:rPr>
              <w:t>Amit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Kumar</w:t>
            </w:r>
          </w:p>
        </w:tc>
      </w:tr>
      <w:tr w:rsidR="006C339E">
        <w:trPr>
          <w:cantSplit/>
          <w:trHeight w:val="422"/>
          <w:tblHeader/>
        </w:trPr>
        <w:tc>
          <w:tcPr>
            <w:tcW w:w="2042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Date of Birth</w:t>
            </w:r>
          </w:p>
        </w:tc>
        <w:tc>
          <w:tcPr>
            <w:tcW w:w="60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:-</w:t>
            </w:r>
          </w:p>
        </w:tc>
        <w:tc>
          <w:tcPr>
            <w:tcW w:w="200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2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color w:val="000000"/>
                <w:sz w:val="24"/>
                <w:szCs w:val="24"/>
              </w:rPr>
              <w:t xml:space="preserve"> May 1993</w:t>
            </w:r>
          </w:p>
        </w:tc>
      </w:tr>
      <w:tr w:rsidR="006C339E">
        <w:trPr>
          <w:cantSplit/>
          <w:trHeight w:val="415"/>
          <w:tblHeader/>
        </w:trPr>
        <w:tc>
          <w:tcPr>
            <w:tcW w:w="2042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Father</w:t>
            </w:r>
            <w:r>
              <w:rPr>
                <w:b/>
                <w:color w:val="000000"/>
                <w:sz w:val="24"/>
                <w:szCs w:val="24"/>
                <w:vertAlign w:val="superscript"/>
              </w:rPr>
              <w:t>’</w:t>
            </w:r>
            <w:r>
              <w:rPr>
                <w:b/>
                <w:color w:val="000000"/>
                <w:sz w:val="24"/>
                <w:szCs w:val="24"/>
              </w:rPr>
              <w:t>s Name</w:t>
            </w:r>
          </w:p>
        </w:tc>
        <w:tc>
          <w:tcPr>
            <w:tcW w:w="60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1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:-</w:t>
            </w:r>
          </w:p>
        </w:tc>
        <w:tc>
          <w:tcPr>
            <w:tcW w:w="200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2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Mr. </w:t>
            </w:r>
            <w:proofErr w:type="spellStart"/>
            <w:r>
              <w:rPr>
                <w:color w:val="000000"/>
                <w:sz w:val="24"/>
                <w:szCs w:val="24"/>
              </w:rPr>
              <w:t>Ompal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Singh</w:t>
            </w:r>
          </w:p>
        </w:tc>
      </w:tr>
      <w:tr w:rsidR="006C339E">
        <w:trPr>
          <w:cantSplit/>
          <w:trHeight w:val="405"/>
          <w:tblHeader/>
        </w:trPr>
        <w:tc>
          <w:tcPr>
            <w:tcW w:w="2042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Gender</w:t>
            </w:r>
          </w:p>
        </w:tc>
        <w:tc>
          <w:tcPr>
            <w:tcW w:w="60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1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:-</w:t>
            </w:r>
          </w:p>
        </w:tc>
        <w:tc>
          <w:tcPr>
            <w:tcW w:w="200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2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Male</w:t>
            </w:r>
          </w:p>
        </w:tc>
      </w:tr>
      <w:tr w:rsidR="006C339E">
        <w:trPr>
          <w:cantSplit/>
          <w:trHeight w:val="410"/>
          <w:tblHeader/>
        </w:trPr>
        <w:tc>
          <w:tcPr>
            <w:tcW w:w="2042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Marital Status</w:t>
            </w:r>
          </w:p>
        </w:tc>
        <w:tc>
          <w:tcPr>
            <w:tcW w:w="60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1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:-</w:t>
            </w:r>
          </w:p>
        </w:tc>
        <w:tc>
          <w:tcPr>
            <w:tcW w:w="200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2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Unmarried</w:t>
            </w:r>
          </w:p>
        </w:tc>
      </w:tr>
      <w:tr w:rsidR="006C339E">
        <w:trPr>
          <w:cantSplit/>
          <w:trHeight w:val="398"/>
          <w:tblHeader/>
        </w:trPr>
        <w:tc>
          <w:tcPr>
            <w:tcW w:w="2042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Nationality</w:t>
            </w:r>
          </w:p>
        </w:tc>
        <w:tc>
          <w:tcPr>
            <w:tcW w:w="60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1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:-</w:t>
            </w:r>
          </w:p>
        </w:tc>
        <w:tc>
          <w:tcPr>
            <w:tcW w:w="200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2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Indian</w:t>
            </w:r>
          </w:p>
        </w:tc>
      </w:tr>
      <w:tr w:rsidR="006C339E">
        <w:trPr>
          <w:cantSplit/>
          <w:trHeight w:val="317"/>
          <w:tblHeader/>
        </w:trPr>
        <w:tc>
          <w:tcPr>
            <w:tcW w:w="2042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56" w:lineRule="auto"/>
              <w:ind w:left="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Language Known</w:t>
            </w:r>
          </w:p>
        </w:tc>
        <w:tc>
          <w:tcPr>
            <w:tcW w:w="60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56" w:lineRule="auto"/>
              <w:ind w:left="1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:-</w:t>
            </w:r>
          </w:p>
        </w:tc>
        <w:tc>
          <w:tcPr>
            <w:tcW w:w="2005" w:type="dxa"/>
          </w:tcPr>
          <w:p w:rsidR="006C339E" w:rsidRDefault="00A04D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56" w:lineRule="auto"/>
              <w:ind w:left="2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Hindi, English</w:t>
            </w:r>
          </w:p>
        </w:tc>
      </w:tr>
    </w:tbl>
    <w:p w:rsidR="006C339E" w:rsidRDefault="006C339E">
      <w:pPr>
        <w:pStyle w:val="normal0"/>
        <w:spacing w:before="2" w:line="360" w:lineRule="auto"/>
        <w:ind w:left="1503" w:right="193" w:hanging="423"/>
        <w:rPr>
          <w:sz w:val="24"/>
          <w:szCs w:val="24"/>
        </w:rPr>
      </w:pPr>
    </w:p>
    <w:sectPr w:rsidR="006C339E" w:rsidSect="00A04D34">
      <w:pgSz w:w="11907" w:h="16839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6B14B905-DB12-4C61-A062-4F6C69C9F0D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Regular r:id="rId2" w:fontKey="{C03866A4-56EE-457D-A631-3CD206D717FF}"/>
    <w:embedItalic r:id="rId3" w:fontKey="{F42B651E-DBF5-4B8A-8F93-65146401EF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72AB2A3-643D-47CB-B66B-64A8B50A14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425430F-6650-4675-862D-8B8701E1F62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0429E"/>
    <w:multiLevelType w:val="multilevel"/>
    <w:tmpl w:val="4934D0E8"/>
    <w:lvl w:ilvl="0">
      <w:numFmt w:val="bullet"/>
      <w:lvlText w:val="⮚"/>
      <w:lvlJc w:val="left"/>
      <w:pPr>
        <w:ind w:left="1081" w:hanging="361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80" w:hanging="361"/>
      </w:pPr>
    </w:lvl>
    <w:lvl w:ilvl="2">
      <w:numFmt w:val="bullet"/>
      <w:lvlText w:val="•"/>
      <w:lvlJc w:val="left"/>
      <w:pPr>
        <w:ind w:left="2880" w:hanging="361"/>
      </w:pPr>
    </w:lvl>
    <w:lvl w:ilvl="3">
      <w:numFmt w:val="bullet"/>
      <w:lvlText w:val="•"/>
      <w:lvlJc w:val="left"/>
      <w:pPr>
        <w:ind w:left="3780" w:hanging="361"/>
      </w:pPr>
    </w:lvl>
    <w:lvl w:ilvl="4">
      <w:numFmt w:val="bullet"/>
      <w:lvlText w:val="•"/>
      <w:lvlJc w:val="left"/>
      <w:pPr>
        <w:ind w:left="4680" w:hanging="361"/>
      </w:pPr>
    </w:lvl>
    <w:lvl w:ilvl="5">
      <w:numFmt w:val="bullet"/>
      <w:lvlText w:val="•"/>
      <w:lvlJc w:val="left"/>
      <w:pPr>
        <w:ind w:left="5580" w:hanging="361"/>
      </w:pPr>
    </w:lvl>
    <w:lvl w:ilvl="6">
      <w:numFmt w:val="bullet"/>
      <w:lvlText w:val="•"/>
      <w:lvlJc w:val="left"/>
      <w:pPr>
        <w:ind w:left="6480" w:hanging="361"/>
      </w:pPr>
    </w:lvl>
    <w:lvl w:ilvl="7">
      <w:numFmt w:val="bullet"/>
      <w:lvlText w:val="•"/>
      <w:lvlJc w:val="left"/>
      <w:pPr>
        <w:ind w:left="7380" w:hanging="361"/>
      </w:pPr>
    </w:lvl>
    <w:lvl w:ilvl="8">
      <w:numFmt w:val="bullet"/>
      <w:lvlText w:val="•"/>
      <w:lvlJc w:val="left"/>
      <w:pPr>
        <w:ind w:left="8280" w:hanging="361"/>
      </w:pPr>
    </w:lvl>
  </w:abstractNum>
  <w:abstractNum w:abstractNumId="1">
    <w:nsid w:val="6173481E"/>
    <w:multiLevelType w:val="hybridMultilevel"/>
    <w:tmpl w:val="EBDA9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1B6BD3"/>
    <w:multiLevelType w:val="hybridMultilevel"/>
    <w:tmpl w:val="9E303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671886"/>
    <w:multiLevelType w:val="hybridMultilevel"/>
    <w:tmpl w:val="EE526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C339E"/>
    <w:rsid w:val="006C339E"/>
    <w:rsid w:val="00A04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6C339E"/>
    <w:pPr>
      <w:ind w:left="21"/>
      <w:outlineLvl w:val="0"/>
    </w:pPr>
    <w:rPr>
      <w:b/>
      <w:sz w:val="28"/>
      <w:szCs w:val="28"/>
      <w:u w:val="single"/>
    </w:rPr>
  </w:style>
  <w:style w:type="paragraph" w:styleId="Heading2">
    <w:name w:val="heading 2"/>
    <w:basedOn w:val="normal0"/>
    <w:next w:val="normal0"/>
    <w:rsid w:val="006C339E"/>
    <w:pPr>
      <w:spacing w:before="2"/>
      <w:ind w:left="102"/>
      <w:outlineLvl w:val="1"/>
    </w:pPr>
    <w:rPr>
      <w:b/>
      <w:sz w:val="24"/>
      <w:szCs w:val="24"/>
    </w:rPr>
  </w:style>
  <w:style w:type="paragraph" w:styleId="Heading3">
    <w:name w:val="heading 3"/>
    <w:basedOn w:val="normal0"/>
    <w:next w:val="normal0"/>
    <w:rsid w:val="006C339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6C339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6C339E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6C339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6C339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6C339E"/>
  </w:style>
  <w:style w:type="paragraph" w:styleId="Title">
    <w:name w:val="Title"/>
    <w:basedOn w:val="normal0"/>
    <w:next w:val="normal0"/>
    <w:rsid w:val="006C339E"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0"/>
    <w:uiPriority w:val="1"/>
    <w:qFormat/>
    <w:rsid w:val="006C339E"/>
    <w:rPr>
      <w:sz w:val="24"/>
      <w:szCs w:val="24"/>
    </w:rPr>
  </w:style>
  <w:style w:type="paragraph" w:styleId="ListParagraph">
    <w:name w:val="List Paragraph"/>
    <w:basedOn w:val="normal0"/>
    <w:uiPriority w:val="1"/>
    <w:qFormat/>
    <w:rsid w:val="006C339E"/>
    <w:pPr>
      <w:spacing w:before="16"/>
      <w:ind w:left="1079" w:hanging="359"/>
    </w:pPr>
  </w:style>
  <w:style w:type="paragraph" w:customStyle="1" w:styleId="TableParagraph">
    <w:name w:val="Table Paragraph"/>
    <w:basedOn w:val="normal0"/>
    <w:uiPriority w:val="1"/>
    <w:qFormat/>
    <w:rsid w:val="006C339E"/>
  </w:style>
  <w:style w:type="paragraph" w:styleId="BalloonText">
    <w:name w:val="Balloon Text"/>
    <w:basedOn w:val="normal0"/>
    <w:link w:val="BalloonTextChar"/>
    <w:uiPriority w:val="99"/>
    <w:semiHidden/>
    <w:unhideWhenUsed/>
    <w:rsid w:val="009049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91B"/>
    <w:rPr>
      <w:rFonts w:ascii="Tahoma" w:eastAsia="Times New Roman" w:hAnsi="Tahoma" w:cs="Tahoma"/>
      <w:sz w:val="16"/>
      <w:szCs w:val="16"/>
    </w:rPr>
  </w:style>
  <w:style w:type="paragraph" w:styleId="Subtitle">
    <w:name w:val="Subtitle"/>
    <w:basedOn w:val="normal0"/>
    <w:next w:val="normal0"/>
    <w:rsid w:val="006C339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C33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rsid w:val="006C33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rsid w:val="006C33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rsid w:val="006C33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rsid w:val="006C33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rsid w:val="006C33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rsid w:val="006C33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k.amit2016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HqTmJj01Z87dydoFlSQwgASeKw==">CgMxLjAyD2lkLjlveXI2dDRuc3plbTIPaWQucTV4eHkwOGJkMHAxMg5oLnRweXVrNThpNHZ1OTIPaWQuZmR4bmJyaXdnNWNxOAByITFJZmdUMVpzYi1VTjlBWm0wNUlMT21zeVpjRy1wTmdiRQ==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549</Words>
  <Characters>3134</Characters>
  <Application>Microsoft Office Word</Application>
  <DocSecurity>0</DocSecurity>
  <Lines>26</Lines>
  <Paragraphs>7</Paragraphs>
  <ScaleCrop>false</ScaleCrop>
  <Company/>
  <LinksUpToDate>false</LinksUpToDate>
  <CharactersWithSpaces>3676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scn</dc:creator>
  <cp:lastModifiedBy>SRGI</cp:lastModifiedBy>
  <cp:revision>2</cp:revision>
  <dcterms:created xsi:type="dcterms:W3CDTF">2025-11-03T05:04:00Z</dcterms:created>
  <dcterms:modified xsi:type="dcterms:W3CDTF">2025-11-03T05:04:00Z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2025-11-01T00:00:00Z</vt:filetime>
  </property>
  <property fmtid="{D5CDD505-2E9C-101B-9397-08002B2CF9AE}" pid="5" name="Producer">
    <vt:lpwstr>www.ilovepdf.com</vt:lpwstr>
  </property>
</Properties>
</file>