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8A" w:rsidRPr="000A381B" w:rsidRDefault="00250DC6" w:rsidP="000A381B">
      <w:pPr>
        <w:spacing w:after="240" w:line="240" w:lineRule="auto"/>
        <w:jc w:val="center"/>
        <w:rPr>
          <w:rFonts w:ascii="Book Antiqua" w:hAnsi="Book Antiqua" w:cs="Times New Roman"/>
          <w:b/>
          <w:bCs/>
          <w:sz w:val="32"/>
          <w:szCs w:val="40"/>
        </w:rPr>
      </w:pPr>
      <w:r w:rsidRPr="000A381B">
        <w:rPr>
          <w:rFonts w:ascii="Book Antiqua" w:hAnsi="Book Antiqua" w:cs="Times New Roman"/>
          <w:b/>
          <w:bCs/>
          <w:sz w:val="32"/>
          <w:szCs w:val="40"/>
        </w:rPr>
        <w:t>Resume</w:t>
      </w:r>
    </w:p>
    <w:p w:rsidR="00E6148E" w:rsidRPr="000A381B" w:rsidRDefault="00E6148E" w:rsidP="000A381B">
      <w:pPr>
        <w:spacing w:after="240" w:line="240" w:lineRule="auto"/>
        <w:rPr>
          <w:rFonts w:ascii="Book Antiqua" w:hAnsi="Book Antiqua" w:cs="Times New Roman"/>
          <w:b/>
          <w:bCs/>
          <w:sz w:val="28"/>
        </w:rPr>
      </w:pPr>
    </w:p>
    <w:p w:rsidR="006677F2" w:rsidRPr="000A381B" w:rsidRDefault="00A06852" w:rsidP="000A381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Name</w:t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: </w:t>
      </w:r>
      <w:r w:rsidR="00250DC6" w:rsidRPr="000A381B">
        <w:rPr>
          <w:rFonts w:ascii="Book Antiqua" w:eastAsia="Times New Roman" w:hAnsi="Book Antiqua" w:cs="Times New Roman"/>
          <w:sz w:val="24"/>
          <w:szCs w:val="24"/>
        </w:rPr>
        <w:t>Pratima Purwar </w:t>
      </w:r>
    </w:p>
    <w:p w:rsidR="006677F2" w:rsidRPr="000A381B" w:rsidRDefault="00A06852" w:rsidP="000A381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Address</w:t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0A381B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250DC6" w:rsidRPr="000A381B">
        <w:rPr>
          <w:rFonts w:ascii="Book Antiqua" w:eastAsia="Times New Roman" w:hAnsi="Book Antiqua" w:cs="Times New Roman"/>
          <w:sz w:val="24"/>
          <w:szCs w:val="24"/>
        </w:rPr>
        <w:t>2302, Rajendra Nagar, Orai (U.P.)</w:t>
      </w:r>
    </w:p>
    <w:p w:rsidR="006677F2" w:rsidRPr="000A381B" w:rsidRDefault="00A06852" w:rsidP="000A381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E-Mail</w:t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:</w:t>
      </w:r>
      <w:r w:rsidRPr="000A381B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250DC6" w:rsidRPr="000A381B">
        <w:rPr>
          <w:rFonts w:ascii="Book Antiqua" w:eastAsia="Times New Roman" w:hAnsi="Book Antiqua" w:cs="Times New Roman"/>
          <w:sz w:val="24"/>
          <w:szCs w:val="24"/>
        </w:rPr>
        <w:t>purwarpratima92@gmail.com</w:t>
      </w:r>
    </w:p>
    <w:p w:rsidR="006677F2" w:rsidRPr="000A381B" w:rsidRDefault="00A06852" w:rsidP="000A381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Contact Number</w:t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0A381B"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:</w:t>
      </w:r>
      <w:r w:rsidRPr="000A381B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250DC6" w:rsidRPr="000A381B">
        <w:rPr>
          <w:rFonts w:ascii="Book Antiqua" w:eastAsia="Times New Roman" w:hAnsi="Book Antiqua" w:cs="Times New Roman"/>
          <w:sz w:val="24"/>
          <w:szCs w:val="24"/>
        </w:rPr>
        <w:t>8707231732</w:t>
      </w:r>
    </w:p>
    <w:p w:rsidR="000A381B" w:rsidRPr="000A381B" w:rsidRDefault="00250DC6" w:rsidP="000A381B">
      <w:pPr>
        <w:spacing w:after="240" w:line="240" w:lineRule="auto"/>
        <w:jc w:val="both"/>
        <w:rPr>
          <w:rFonts w:ascii="Book Antiqua" w:eastAsia="Times New Roman" w:hAnsi="Book Antiqua" w:cs="Times New Roman"/>
          <w:spacing w:val="2"/>
          <w:sz w:val="26"/>
          <w:szCs w:val="24"/>
        </w:rPr>
      </w:pPr>
      <w:bookmarkStart w:id="0" w:name="_GoBack"/>
      <w:r w:rsidRPr="000A381B">
        <w:rPr>
          <w:rFonts w:ascii="Book Antiqua" w:eastAsia="Times New Roman" w:hAnsi="Book Antiqua" w:cs="Times New Roman"/>
          <w:b/>
          <w:bCs/>
          <w:spacing w:val="2"/>
          <w:sz w:val="26"/>
          <w:szCs w:val="24"/>
        </w:rPr>
        <w:t>Achievements</w:t>
      </w:r>
      <w:r w:rsidR="00A06852" w:rsidRPr="000A381B">
        <w:rPr>
          <w:rFonts w:ascii="Book Antiqua" w:eastAsia="Times New Roman" w:hAnsi="Book Antiqua" w:cs="Times New Roman"/>
          <w:spacing w:val="2"/>
          <w:sz w:val="26"/>
          <w:szCs w:val="24"/>
        </w:rPr>
        <w:t>-</w:t>
      </w:r>
      <w:r w:rsidRPr="000A381B">
        <w:rPr>
          <w:rFonts w:ascii="Book Antiqua" w:eastAsia="Times New Roman" w:hAnsi="Book Antiqua" w:cs="Times New Roman"/>
          <w:spacing w:val="2"/>
          <w:sz w:val="26"/>
          <w:szCs w:val="24"/>
        </w:rPr>
        <w:t xml:space="preserve"> </w:t>
      </w:r>
      <w:r w:rsidR="000A381B" w:rsidRPr="000A381B">
        <w:rPr>
          <w:rFonts w:ascii="Book Antiqua" w:eastAsia="Times New Roman" w:hAnsi="Book Antiqua" w:cs="Times New Roman"/>
          <w:spacing w:val="2"/>
          <w:sz w:val="26"/>
          <w:szCs w:val="24"/>
        </w:rPr>
        <w:tab/>
      </w:r>
    </w:p>
    <w:p w:rsidR="006677F2" w:rsidRPr="000A381B" w:rsidRDefault="000A381B" w:rsidP="000A381B">
      <w:pPr>
        <w:spacing w:after="240" w:line="240" w:lineRule="auto"/>
        <w:jc w:val="both"/>
        <w:rPr>
          <w:rFonts w:ascii="Book Antiqua" w:eastAsia="Times New Roman" w:hAnsi="Book Antiqua" w:cs="Times New Roman"/>
          <w:spacing w:val="2"/>
          <w:sz w:val="24"/>
          <w:szCs w:val="24"/>
        </w:rPr>
      </w:pPr>
      <w:r>
        <w:rPr>
          <w:rFonts w:ascii="Book Antiqua" w:eastAsia="Times New Roman" w:hAnsi="Book Antiqua" w:cs="Times New Roman"/>
          <w:spacing w:val="2"/>
          <w:sz w:val="24"/>
          <w:szCs w:val="24"/>
        </w:rPr>
        <w:t>Q</w:t>
      </w:r>
      <w:r w:rsidR="00250DC6" w:rsidRPr="000A381B">
        <w:rPr>
          <w:rFonts w:ascii="Book Antiqua" w:eastAsia="Times New Roman" w:hAnsi="Book Antiqua" w:cs="Times New Roman"/>
          <w:spacing w:val="2"/>
          <w:sz w:val="24"/>
          <w:szCs w:val="24"/>
        </w:rPr>
        <w:t>ualified UGC-NET (English) in December, 2022with 98.27 percentile.</w:t>
      </w:r>
    </w:p>
    <w:bookmarkEnd w:id="0"/>
    <w:p w:rsidR="006677F2" w:rsidRPr="000A381B" w:rsidRDefault="00250DC6" w:rsidP="000A381B">
      <w:pPr>
        <w:spacing w:after="240" w:line="240" w:lineRule="auto"/>
        <w:rPr>
          <w:rFonts w:ascii="Book Antiqua" w:eastAsia="Times New Roman" w:hAnsi="Book Antiqua" w:cs="Times New Roman"/>
          <w:b/>
          <w:sz w:val="30"/>
          <w:szCs w:val="30"/>
        </w:rPr>
      </w:pPr>
      <w:r w:rsidRPr="000A381B">
        <w:rPr>
          <w:rFonts w:ascii="Book Antiqua" w:eastAsia="Times New Roman" w:hAnsi="Book Antiqua" w:cs="Times New Roman"/>
          <w:b/>
          <w:sz w:val="30"/>
          <w:szCs w:val="30"/>
        </w:rPr>
        <w:t xml:space="preserve">B.  </w:t>
      </w:r>
      <w:hyperlink r:id="rId7" w:history="1">
        <w:r w:rsidRPr="000A381B">
          <w:rPr>
            <w:rFonts w:ascii="Book Antiqua" w:eastAsia="Times New Roman" w:hAnsi="Book Antiqua" w:cs="Times New Roman"/>
            <w:b/>
            <w:sz w:val="30"/>
          </w:rPr>
          <w:t>Education</w:t>
        </w:r>
      </w:hyperlink>
      <w:r w:rsidRPr="000A381B">
        <w:rPr>
          <w:rFonts w:ascii="Book Antiqua" w:eastAsia="Times New Roman" w:hAnsi="Book Antiqua" w:cs="Times New Roman"/>
          <w:b/>
          <w:sz w:val="30"/>
        </w:rPr>
        <w:t> </w:t>
      </w:r>
    </w:p>
    <w:p w:rsidR="006677F2" w:rsidRPr="000A381B" w:rsidRDefault="00250DC6" w:rsidP="000A381B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 w:cs="Times New Roman"/>
          <w:sz w:val="24"/>
          <w:szCs w:val="24"/>
        </w:rPr>
      </w:pPr>
      <w:r w:rsidRPr="000A381B">
        <w:rPr>
          <w:rFonts w:ascii="Book Antiqua" w:hAnsi="Book Antiqua" w:cs="Times New Roman"/>
          <w:b/>
          <w:bCs/>
          <w:sz w:val="24"/>
          <w:szCs w:val="24"/>
        </w:rPr>
        <w:t>PursuingPh.D</w:t>
      </w:r>
      <w:r w:rsidRPr="000A381B">
        <w:rPr>
          <w:rFonts w:ascii="Book Antiqua" w:hAnsi="Book Antiqua" w:cs="Times New Roman"/>
          <w:sz w:val="24"/>
          <w:szCs w:val="24"/>
        </w:rPr>
        <w:t xml:space="preserve"> from Bundelkhand University, Jhansi (since 2022)</w:t>
      </w:r>
    </w:p>
    <w:p w:rsidR="006677F2" w:rsidRPr="000A381B" w:rsidRDefault="00250DC6" w:rsidP="000A381B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 w:cs="Times New Roman"/>
          <w:sz w:val="24"/>
          <w:szCs w:val="24"/>
        </w:rPr>
      </w:pPr>
      <w:r w:rsidRPr="000A381B">
        <w:rPr>
          <w:rFonts w:ascii="Book Antiqua" w:hAnsi="Book Antiqua" w:cs="Times New Roman"/>
          <w:b/>
          <w:sz w:val="24"/>
          <w:szCs w:val="24"/>
        </w:rPr>
        <w:t xml:space="preserve">Post Graduate Diploma in Translation (PGDT) </w:t>
      </w:r>
      <w:r w:rsidRPr="000A381B">
        <w:rPr>
          <w:rFonts w:ascii="Book Antiqua" w:hAnsi="Book Antiqua" w:cs="Times New Roman"/>
          <w:sz w:val="24"/>
          <w:szCs w:val="24"/>
        </w:rPr>
        <w:t>with 73% from IGNOU (2023)</w:t>
      </w:r>
    </w:p>
    <w:p w:rsidR="006677F2" w:rsidRPr="000A381B" w:rsidRDefault="00250DC6" w:rsidP="000A381B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 w:cs="Times New Roman"/>
          <w:sz w:val="24"/>
          <w:szCs w:val="24"/>
        </w:rPr>
      </w:pPr>
      <w:r w:rsidRPr="000A381B">
        <w:rPr>
          <w:rFonts w:ascii="Book Antiqua" w:hAnsi="Book Antiqua" w:cs="Times New Roman"/>
          <w:b/>
          <w:sz w:val="24"/>
          <w:szCs w:val="24"/>
        </w:rPr>
        <w:t>Master of Arts (M.A.)</w:t>
      </w:r>
      <w:r w:rsidRPr="000A381B">
        <w:rPr>
          <w:rFonts w:ascii="Book Antiqua" w:hAnsi="Book Antiqua" w:cs="Times New Roman"/>
          <w:sz w:val="24"/>
          <w:szCs w:val="24"/>
        </w:rPr>
        <w:t xml:space="preserve"> in English Literature with 56.6 % from  D.V.C. Orai (2020)</w:t>
      </w:r>
    </w:p>
    <w:p w:rsidR="00A06852" w:rsidRPr="000A381B" w:rsidRDefault="00A06852" w:rsidP="000A381B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hAnsi="Book Antiqua" w:cs="Times New Roman"/>
          <w:sz w:val="24"/>
          <w:szCs w:val="24"/>
        </w:rPr>
      </w:pPr>
      <w:r w:rsidRPr="000A381B">
        <w:rPr>
          <w:rFonts w:ascii="Book Antiqua" w:hAnsi="Book Antiqua" w:cs="Times New Roman"/>
          <w:b/>
          <w:sz w:val="24"/>
          <w:szCs w:val="24"/>
        </w:rPr>
        <w:t>Bachelor of Science (B.Sc)</w:t>
      </w:r>
      <w:r w:rsidRPr="000A381B">
        <w:rPr>
          <w:rFonts w:ascii="Book Antiqua" w:hAnsi="Book Antiqua" w:cs="Times New Roman"/>
          <w:bCs/>
          <w:sz w:val="24"/>
          <w:szCs w:val="24"/>
        </w:rPr>
        <w:t xml:space="preserve"> in PCM with 61.03% from D.V.C. Orai (2015)</w:t>
      </w:r>
    </w:p>
    <w:p w:rsidR="006677F2" w:rsidRPr="000A381B" w:rsidRDefault="000A381B" w:rsidP="000A381B">
      <w:pPr>
        <w:pStyle w:val="ListParagraph"/>
        <w:numPr>
          <w:ilvl w:val="0"/>
          <w:numId w:val="12"/>
        </w:numPr>
        <w:spacing w:after="240" w:line="240" w:lineRule="auto"/>
        <w:ind w:left="567" w:hanging="567"/>
        <w:contextualSpacing w:val="0"/>
        <w:rPr>
          <w:rFonts w:ascii="Book Antiqua" w:eastAsia="Corbel" w:hAnsi="Book Antiqua" w:cs="Times New Roman"/>
          <w:sz w:val="24"/>
          <w:szCs w:val="24"/>
        </w:rPr>
      </w:pPr>
      <w:r w:rsidRPr="000A381B">
        <w:rPr>
          <w:rFonts w:ascii="Book Antiqua" w:eastAsia="Corbel" w:hAnsi="Book Antiqua" w:cs="Times New Roman"/>
          <w:b/>
          <w:sz w:val="24"/>
          <w:szCs w:val="24"/>
        </w:rPr>
        <w:t xml:space="preserve">Completed </w:t>
      </w:r>
      <w:r w:rsidR="00A06852" w:rsidRPr="000A381B">
        <w:rPr>
          <w:rFonts w:ascii="Book Antiqua" w:eastAsia="Corbel" w:hAnsi="Book Antiqua" w:cs="Times New Roman"/>
          <w:b/>
          <w:sz w:val="24"/>
          <w:szCs w:val="24"/>
        </w:rPr>
        <w:t xml:space="preserve">O’ Level </w:t>
      </w:r>
      <w:r w:rsidR="00A06852" w:rsidRPr="000A381B">
        <w:rPr>
          <w:rFonts w:ascii="Book Antiqua" w:eastAsia="Corbel" w:hAnsi="Book Antiqua" w:cs="Times New Roman"/>
          <w:sz w:val="24"/>
          <w:szCs w:val="24"/>
        </w:rPr>
        <w:t>from NIELIT ( DOEACC)</w:t>
      </w:r>
      <w:r w:rsidR="00E6148E" w:rsidRPr="000A381B">
        <w:rPr>
          <w:rFonts w:ascii="Book Antiqua" w:eastAsia="Corbel" w:hAnsi="Book Antiqua" w:cs="Times New Roman"/>
          <w:sz w:val="24"/>
          <w:szCs w:val="24"/>
        </w:rPr>
        <w:t xml:space="preserve"> with 71%. (</w:t>
      </w:r>
      <w:r w:rsidR="00A06852" w:rsidRPr="000A381B">
        <w:rPr>
          <w:rFonts w:ascii="Book Antiqua" w:eastAsia="Corbel" w:hAnsi="Book Antiqua" w:cs="Times New Roman"/>
          <w:sz w:val="24"/>
          <w:szCs w:val="24"/>
        </w:rPr>
        <w:t xml:space="preserve"> 2015</w:t>
      </w:r>
      <w:r w:rsidR="00E6148E" w:rsidRPr="000A381B">
        <w:rPr>
          <w:rFonts w:ascii="Book Antiqua" w:eastAsia="Corbel" w:hAnsi="Book Antiqua" w:cs="Times New Roman"/>
          <w:sz w:val="24"/>
          <w:szCs w:val="24"/>
        </w:rPr>
        <w:t>)</w:t>
      </w:r>
    </w:p>
    <w:p w:rsidR="006677F2" w:rsidRPr="000A381B" w:rsidRDefault="00250DC6" w:rsidP="000A381B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0A381B">
        <w:rPr>
          <w:rFonts w:ascii="Book Antiqua" w:eastAsia="Times New Roman" w:hAnsi="Book Antiqua" w:cs="Times New Roman"/>
          <w:b/>
          <w:sz w:val="28"/>
          <w:szCs w:val="28"/>
        </w:rPr>
        <w:t xml:space="preserve">C.  </w:t>
      </w:r>
      <w:hyperlink r:id="rId8" w:history="1">
        <w:r w:rsidRPr="000A381B">
          <w:rPr>
            <w:rFonts w:ascii="Book Antiqua" w:eastAsia="Times New Roman" w:hAnsi="Book Antiqua" w:cs="Times New Roman"/>
            <w:b/>
            <w:sz w:val="28"/>
            <w:szCs w:val="28"/>
          </w:rPr>
          <w:t>Professional Experience</w:t>
        </w:r>
      </w:hyperlink>
    </w:p>
    <w:p w:rsidR="006677F2" w:rsidRPr="000A381B" w:rsidRDefault="00250DC6" w:rsidP="000A381B">
      <w:pPr>
        <w:pStyle w:val="ListParagraph"/>
        <w:numPr>
          <w:ilvl w:val="0"/>
          <w:numId w:val="8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Currently working as an Assistant Professor of Communication Skills at SRGI, Jhansi (</w:t>
      </w:r>
      <w:r w:rsidR="00E6148E" w:rsidRPr="000A381B">
        <w:rPr>
          <w:rFonts w:ascii="Book Antiqua" w:eastAsia="Times New Roman" w:hAnsi="Book Antiqua" w:cs="Times New Roman"/>
          <w:sz w:val="24"/>
          <w:szCs w:val="24"/>
        </w:rPr>
        <w:t xml:space="preserve">2 </w:t>
      </w:r>
      <w:r w:rsidRPr="000A381B">
        <w:rPr>
          <w:rFonts w:ascii="Book Antiqua" w:eastAsia="Times New Roman" w:hAnsi="Book Antiqua" w:cs="Times New Roman"/>
          <w:sz w:val="24"/>
          <w:szCs w:val="24"/>
        </w:rPr>
        <w:t>September</w:t>
      </w:r>
      <w:r w:rsidR="00E6148E" w:rsidRPr="000A381B">
        <w:rPr>
          <w:rFonts w:ascii="Book Antiqua" w:eastAsia="Times New Roman" w:hAnsi="Book Antiqua" w:cs="Times New Roman"/>
          <w:sz w:val="24"/>
          <w:szCs w:val="24"/>
        </w:rPr>
        <w:t>,</w:t>
      </w:r>
      <w:r w:rsidRPr="000A381B">
        <w:rPr>
          <w:rFonts w:ascii="Book Antiqua" w:eastAsia="Times New Roman" w:hAnsi="Book Antiqua" w:cs="Times New Roman"/>
          <w:sz w:val="24"/>
          <w:szCs w:val="24"/>
        </w:rPr>
        <w:t xml:space="preserve"> 2024- present)</w:t>
      </w:r>
    </w:p>
    <w:p w:rsidR="000A381B" w:rsidRPr="000A381B" w:rsidRDefault="000A381B" w:rsidP="000A381B">
      <w:pPr>
        <w:spacing w:after="240" w:line="240" w:lineRule="auto"/>
        <w:jc w:val="both"/>
        <w:rPr>
          <w:rFonts w:ascii="Book Antiqua" w:eastAsia="Times New Roman" w:hAnsi="Book Antiqua" w:cs="Times New Roman"/>
          <w:b/>
          <w:bCs/>
          <w:spacing w:val="2"/>
          <w:sz w:val="26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pacing w:val="2"/>
          <w:sz w:val="26"/>
          <w:szCs w:val="24"/>
        </w:rPr>
        <w:t>Specialization</w:t>
      </w:r>
      <w:r w:rsidRPr="000A381B">
        <w:rPr>
          <w:rFonts w:ascii="Book Antiqua" w:eastAsia="Times New Roman" w:hAnsi="Book Antiqua" w:cs="Times New Roman"/>
          <w:b/>
          <w:bCs/>
          <w:spacing w:val="2"/>
          <w:sz w:val="26"/>
          <w:szCs w:val="24"/>
        </w:rPr>
        <w:tab/>
      </w:r>
    </w:p>
    <w:p w:rsidR="000A381B" w:rsidRPr="000A381B" w:rsidRDefault="000A381B" w:rsidP="000A381B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0A381B">
        <w:rPr>
          <w:rFonts w:ascii="Book Antiqua" w:eastAsia="Times New Roman" w:hAnsi="Book Antiqua" w:cs="Times New Roman"/>
          <w:bCs/>
          <w:spacing w:val="2"/>
          <w:sz w:val="24"/>
          <w:szCs w:val="24"/>
        </w:rPr>
        <w:t xml:space="preserve">English </w:t>
      </w:r>
      <w:r w:rsidRPr="000A381B">
        <w:rPr>
          <w:rFonts w:ascii="Book Antiqua" w:eastAsia="Times New Roman" w:hAnsi="Book Antiqua" w:cs="Times New Roman"/>
          <w:spacing w:val="2"/>
          <w:sz w:val="24"/>
          <w:szCs w:val="24"/>
        </w:rPr>
        <w:t>Communication Skills</w:t>
      </w:r>
    </w:p>
    <w:p w:rsidR="000A381B" w:rsidRPr="000A381B" w:rsidRDefault="000A381B" w:rsidP="000A381B">
      <w:pPr>
        <w:spacing w:after="240" w:line="240" w:lineRule="auto"/>
        <w:jc w:val="both"/>
        <w:rPr>
          <w:rFonts w:ascii="Book Antiqua" w:eastAsia="Times New Roman" w:hAnsi="Book Antiqua" w:cs="Times New Roman"/>
          <w:spacing w:val="2"/>
          <w:sz w:val="26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pacing w:val="2"/>
          <w:sz w:val="26"/>
          <w:szCs w:val="24"/>
        </w:rPr>
        <w:t>Key Skills</w:t>
      </w:r>
      <w:r w:rsidRPr="000A381B">
        <w:rPr>
          <w:rFonts w:ascii="Book Antiqua" w:eastAsia="Times New Roman" w:hAnsi="Book Antiqua" w:cs="Times New Roman"/>
          <w:spacing w:val="2"/>
          <w:sz w:val="26"/>
          <w:szCs w:val="24"/>
        </w:rPr>
        <w:t xml:space="preserve">  </w:t>
      </w:r>
      <w:r w:rsidRPr="000A381B">
        <w:rPr>
          <w:rFonts w:ascii="Book Antiqua" w:eastAsia="Times New Roman" w:hAnsi="Book Antiqua" w:cs="Times New Roman"/>
          <w:spacing w:val="2"/>
          <w:sz w:val="26"/>
          <w:szCs w:val="24"/>
        </w:rPr>
        <w:tab/>
      </w:r>
    </w:p>
    <w:p w:rsidR="000A381B" w:rsidRPr="000A381B" w:rsidRDefault="000A381B" w:rsidP="000A381B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0A381B">
        <w:rPr>
          <w:rFonts w:ascii="Book Antiqua" w:eastAsia="Times New Roman" w:hAnsi="Book Antiqua" w:cs="Times New Roman"/>
          <w:spacing w:val="2"/>
          <w:sz w:val="24"/>
          <w:szCs w:val="24"/>
        </w:rPr>
        <w:t>To train students vocalizing their thought in positive and professional way using kinesics.</w:t>
      </w:r>
    </w:p>
    <w:p w:rsidR="000A381B" w:rsidRPr="000A381B" w:rsidRDefault="000A381B" w:rsidP="000A381B">
      <w:pPr>
        <w:spacing w:after="240" w:line="240" w:lineRule="auto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  <w:r w:rsidRPr="000A381B">
        <w:rPr>
          <w:rFonts w:ascii="Book Antiqua" w:eastAsia="Times New Roman" w:hAnsi="Book Antiqua" w:cs="Times New Roman"/>
          <w:b/>
          <w:sz w:val="26"/>
          <w:szCs w:val="24"/>
        </w:rPr>
        <w:t xml:space="preserve">Responsibilities </w:t>
      </w:r>
    </w:p>
    <w:p w:rsidR="006677F2" w:rsidRPr="000A381B" w:rsidRDefault="00250DC6" w:rsidP="000A381B">
      <w:pPr>
        <w:spacing w:after="24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Was assigned responsibility of teaching Soft Skills, Technical Communication, Business Communication and Communication Skills in B.</w:t>
      </w:r>
      <w:r w:rsidR="00A3137B" w:rsidRPr="000A381B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0A381B">
        <w:rPr>
          <w:rFonts w:ascii="Book Antiqua" w:eastAsia="Times New Roman" w:hAnsi="Book Antiqua" w:cs="Times New Roman"/>
          <w:sz w:val="24"/>
          <w:szCs w:val="24"/>
        </w:rPr>
        <w:t>Tech, M.B.A., and Polytechnic.</w:t>
      </w:r>
    </w:p>
    <w:p w:rsidR="00E6148E" w:rsidRPr="000A381B" w:rsidRDefault="00E6148E" w:rsidP="000A381B">
      <w:pPr>
        <w:pStyle w:val="ListParagraph"/>
        <w:numPr>
          <w:ilvl w:val="0"/>
          <w:numId w:val="8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Taken charge of Skit preparation at college’s Annual Function </w:t>
      </w:r>
    </w:p>
    <w:p w:rsidR="00E6148E" w:rsidRPr="000A381B" w:rsidRDefault="00E6148E" w:rsidP="000A381B">
      <w:pPr>
        <w:pStyle w:val="ListParagraph"/>
        <w:numPr>
          <w:ilvl w:val="0"/>
          <w:numId w:val="8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Hosted orientation programs in the college</w:t>
      </w:r>
    </w:p>
    <w:p w:rsidR="006677F2" w:rsidRPr="000A381B" w:rsidRDefault="00250DC6" w:rsidP="000A381B">
      <w:pPr>
        <w:pStyle w:val="ListParagraph"/>
        <w:numPr>
          <w:ilvl w:val="0"/>
          <w:numId w:val="8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Engaged over 250 students per semester. </w:t>
      </w:r>
    </w:p>
    <w:p w:rsidR="006677F2" w:rsidRPr="000A381B" w:rsidRDefault="00A3137B" w:rsidP="000A381B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Performed mentorship role as</w:t>
      </w:r>
      <w:r w:rsidR="00E6148E" w:rsidRPr="000A381B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A06852" w:rsidRPr="000A381B">
        <w:rPr>
          <w:rFonts w:ascii="Book Antiqua" w:eastAsia="Times New Roman" w:hAnsi="Book Antiqua" w:cs="Times New Roman"/>
          <w:sz w:val="24"/>
          <w:szCs w:val="24"/>
        </w:rPr>
        <w:t>a</w:t>
      </w:r>
      <w:r w:rsidRPr="000A381B">
        <w:rPr>
          <w:rFonts w:ascii="Book Antiqua" w:eastAsia="Times New Roman" w:hAnsi="Book Antiqua" w:cs="Times New Roman"/>
          <w:sz w:val="24"/>
          <w:szCs w:val="24"/>
        </w:rPr>
        <w:t xml:space="preserve"> class mentor for students of B.Tech first year in first semester (2025) </w:t>
      </w:r>
      <w:r w:rsidR="00250DC6" w:rsidRPr="000A381B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:rsidR="006677F2" w:rsidRPr="000A381B" w:rsidRDefault="00250DC6" w:rsidP="000A381B">
      <w:pPr>
        <w:spacing w:after="24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0A381B">
        <w:rPr>
          <w:rFonts w:ascii="Book Antiqua" w:eastAsia="Times New Roman" w:hAnsi="Book Antiqua" w:cs="Times New Roman"/>
          <w:sz w:val="30"/>
          <w:szCs w:val="30"/>
        </w:rPr>
        <w:t>D. </w:t>
      </w:r>
      <w:hyperlink r:id="rId9" w:history="1">
        <w:r w:rsidRPr="000A381B">
          <w:rPr>
            <w:rFonts w:ascii="Book Antiqua" w:eastAsia="Times New Roman" w:hAnsi="Book Antiqua" w:cs="Times New Roman"/>
            <w:sz w:val="30"/>
          </w:rPr>
          <w:t>Skills</w:t>
        </w:r>
      </w:hyperlink>
    </w:p>
    <w:p w:rsidR="006677F2" w:rsidRPr="000A381B" w:rsidRDefault="00250DC6" w:rsidP="000A381B">
      <w:pPr>
        <w:spacing w:after="240" w:line="240" w:lineRule="auto"/>
        <w:ind w:left="720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Technical Skills:</w:t>
      </w:r>
    </w:p>
    <w:p w:rsidR="006677F2" w:rsidRPr="000A381B" w:rsidRDefault="00250DC6" w:rsidP="000A381B">
      <w:pPr>
        <w:spacing w:after="24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MS Office (Word, Excel, PowerPoint)</w:t>
      </w:r>
    </w:p>
    <w:p w:rsidR="006677F2" w:rsidRPr="000A381B" w:rsidRDefault="00250DC6" w:rsidP="000A381B">
      <w:pPr>
        <w:spacing w:after="240" w:line="240" w:lineRule="auto"/>
        <w:ind w:left="720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0A381B">
        <w:rPr>
          <w:rFonts w:ascii="Book Antiqua" w:eastAsia="Times New Roman" w:hAnsi="Book Antiqua" w:cs="Times New Roman"/>
          <w:b/>
          <w:bCs/>
          <w:sz w:val="24"/>
          <w:szCs w:val="24"/>
        </w:rPr>
        <w:t>Soft Skills:</w:t>
      </w:r>
    </w:p>
    <w:p w:rsidR="00E6148E" w:rsidRPr="000A381B" w:rsidRDefault="00E6148E" w:rsidP="000A381B">
      <w:pPr>
        <w:spacing w:after="24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  <w:sectPr w:rsidR="00E6148E" w:rsidRPr="000A381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677F2" w:rsidRPr="000A381B" w:rsidRDefault="00250DC6" w:rsidP="000A381B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lastRenderedPageBreak/>
        <w:t>Communication Skills</w:t>
      </w:r>
    </w:p>
    <w:p w:rsidR="006677F2" w:rsidRPr="000A381B" w:rsidRDefault="00250DC6" w:rsidP="000A381B">
      <w:pPr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 xml:space="preserve">Classroom Management </w:t>
      </w:r>
    </w:p>
    <w:p w:rsidR="006677F2" w:rsidRPr="000A381B" w:rsidRDefault="00250DC6" w:rsidP="000A381B">
      <w:pPr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Creativity</w:t>
      </w:r>
    </w:p>
    <w:p w:rsidR="006677F2" w:rsidRPr="000A381B" w:rsidRDefault="00250DC6" w:rsidP="000A381B">
      <w:pPr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lastRenderedPageBreak/>
        <w:t>Leadership</w:t>
      </w:r>
    </w:p>
    <w:p w:rsidR="006677F2" w:rsidRPr="000A381B" w:rsidRDefault="00250DC6" w:rsidP="000A381B">
      <w:pPr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Adaptability</w:t>
      </w:r>
    </w:p>
    <w:p w:rsidR="006677F2" w:rsidRPr="000A381B" w:rsidRDefault="00250DC6" w:rsidP="000A381B">
      <w:pPr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A381B">
        <w:rPr>
          <w:rFonts w:ascii="Book Antiqua" w:eastAsia="Times New Roman" w:hAnsi="Book Antiqua" w:cs="Times New Roman"/>
          <w:sz w:val="24"/>
          <w:szCs w:val="24"/>
        </w:rPr>
        <w:t>Empathetic Listening</w:t>
      </w:r>
    </w:p>
    <w:p w:rsidR="00E6148E" w:rsidRPr="000A381B" w:rsidRDefault="00E6148E" w:rsidP="000A381B">
      <w:pPr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  <w:sectPr w:rsidR="00E6148E" w:rsidRPr="000A381B" w:rsidSect="00E6148E">
          <w:type w:val="continuous"/>
          <w:pgSz w:w="12240" w:h="15840"/>
          <w:pgMar w:top="1440" w:right="1440" w:bottom="1440" w:left="1440" w:header="708" w:footer="708" w:gutter="0"/>
          <w:cols w:num="2" w:space="425"/>
          <w:docGrid w:linePitch="360"/>
        </w:sectPr>
      </w:pPr>
    </w:p>
    <w:p w:rsidR="006677F2" w:rsidRPr="00BE5E9D" w:rsidRDefault="00250DC6" w:rsidP="000A381B">
      <w:pPr>
        <w:numPr>
          <w:ilvl w:val="0"/>
          <w:numId w:val="3"/>
        </w:numPr>
        <w:spacing w:after="24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BE5E9D">
        <w:rPr>
          <w:rFonts w:ascii="Book Antiqua" w:eastAsia="Times New Roman" w:hAnsi="Book Antiqua" w:cs="Times New Roman"/>
          <w:b/>
          <w:sz w:val="28"/>
          <w:szCs w:val="28"/>
        </w:rPr>
        <w:lastRenderedPageBreak/>
        <w:t> </w:t>
      </w:r>
      <w:hyperlink r:id="rId10" w:history="1">
        <w:r w:rsidRPr="00BE5E9D">
          <w:rPr>
            <w:rFonts w:ascii="Book Antiqua" w:eastAsia="Times New Roman" w:hAnsi="Book Antiqua" w:cs="Times New Roman"/>
            <w:b/>
            <w:sz w:val="28"/>
            <w:szCs w:val="28"/>
          </w:rPr>
          <w:t>Publications &amp; Presentations</w:t>
        </w:r>
      </w:hyperlink>
      <w:r w:rsidRPr="00BE5E9D">
        <w:rPr>
          <w:rFonts w:ascii="Book Antiqua" w:eastAsia="Times New Roman" w:hAnsi="Book Antiqua" w:cs="Times New Roman"/>
          <w:b/>
          <w:sz w:val="28"/>
          <w:szCs w:val="28"/>
        </w:rPr>
        <w:t> </w:t>
      </w:r>
    </w:p>
    <w:p w:rsidR="006677F2" w:rsidRPr="000A381B" w:rsidRDefault="00250DC6" w:rsidP="000A381B">
      <w:pPr>
        <w:pStyle w:val="ListParagraph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0A381B">
        <w:rPr>
          <w:rFonts w:ascii="Book Antiqua" w:hAnsi="Book Antiqua" w:cs="Times New Roman"/>
          <w:sz w:val="24"/>
          <w:szCs w:val="24"/>
        </w:rPr>
        <w:t>Published a paper entitled “</w:t>
      </w:r>
      <w:r w:rsidRPr="000A381B">
        <w:rPr>
          <w:rFonts w:ascii="Book Antiqua" w:hAnsi="Book Antiqua" w:cs="Times New Roman"/>
          <w:b/>
          <w:bCs/>
          <w:sz w:val="24"/>
          <w:szCs w:val="24"/>
        </w:rPr>
        <w:t>Exploring the Collective Unconscious: Jungian Archetypes in Arvinda Adiga’s The White Tiger</w:t>
      </w:r>
      <w:r w:rsidRPr="000A381B">
        <w:rPr>
          <w:rFonts w:ascii="Book Antiqua" w:hAnsi="Book Antiqua" w:cs="Times New Roman"/>
          <w:sz w:val="24"/>
          <w:szCs w:val="24"/>
        </w:rPr>
        <w:t xml:space="preserve">” in a UGC-CARE listed journal </w:t>
      </w:r>
      <w:r w:rsidRPr="000A381B">
        <w:rPr>
          <w:rFonts w:ascii="Book Antiqua" w:hAnsi="Book Antiqua" w:cs="Times New Roman"/>
          <w:b/>
          <w:bCs/>
          <w:i/>
          <w:iCs/>
          <w:sz w:val="24"/>
          <w:szCs w:val="24"/>
        </w:rPr>
        <w:t>ShodhKosh: Journal of Visual and Performing Arts</w:t>
      </w:r>
      <w:r w:rsidRPr="000A381B">
        <w:rPr>
          <w:rFonts w:ascii="Book Antiqua" w:hAnsi="Book Antiqua" w:cs="Times New Roman"/>
          <w:sz w:val="24"/>
          <w:szCs w:val="24"/>
        </w:rPr>
        <w:t>on 7 July, 2024 with ISSN 2582-7472.</w:t>
      </w:r>
    </w:p>
    <w:p w:rsidR="006677F2" w:rsidRPr="000A381B" w:rsidRDefault="00250DC6" w:rsidP="000A381B">
      <w:pPr>
        <w:pStyle w:val="ListParagraph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0A381B">
        <w:rPr>
          <w:rFonts w:ascii="Book Antiqua" w:hAnsi="Book Antiqua" w:cs="Times New Roman"/>
          <w:sz w:val="24"/>
          <w:szCs w:val="24"/>
        </w:rPr>
        <w:t xml:space="preserve">Published research paper entitled </w:t>
      </w:r>
      <w:r w:rsidRPr="000A381B">
        <w:rPr>
          <w:rFonts w:ascii="Book Antiqua" w:hAnsi="Book Antiqua" w:cs="Times New Roman"/>
          <w:b/>
          <w:bCs/>
          <w:sz w:val="24"/>
          <w:szCs w:val="24"/>
        </w:rPr>
        <w:t>“An Exploration of the Cinematic Adaptation of Manto’s Short Stories in the Light of Foucault’s Discourse Thoery”</w:t>
      </w:r>
      <w:r w:rsidRPr="000A381B">
        <w:rPr>
          <w:rFonts w:ascii="Book Antiqua" w:hAnsi="Book Antiqua" w:cs="Times New Roman"/>
          <w:sz w:val="24"/>
          <w:szCs w:val="24"/>
        </w:rPr>
        <w:t xml:space="preserve">in an international and multidisciplinary journal named </w:t>
      </w:r>
      <w:r w:rsidRPr="000A381B">
        <w:rPr>
          <w:rFonts w:ascii="Book Antiqua" w:hAnsi="Book Antiqua" w:cs="Times New Roman"/>
          <w:b/>
          <w:bCs/>
          <w:i/>
          <w:iCs/>
          <w:sz w:val="24"/>
          <w:szCs w:val="24"/>
        </w:rPr>
        <w:t>Knowledgeable Research</w:t>
      </w:r>
      <w:r w:rsidRPr="000A381B">
        <w:rPr>
          <w:rFonts w:ascii="Book Antiqua" w:hAnsi="Book Antiqua" w:cs="Times New Roman"/>
          <w:sz w:val="24"/>
          <w:szCs w:val="24"/>
        </w:rPr>
        <w:t>on 30 June, 2024 with ISSN 2583-6633.</w:t>
      </w:r>
    </w:p>
    <w:p w:rsidR="006677F2" w:rsidRPr="000A381B" w:rsidRDefault="00250DC6" w:rsidP="000A381B">
      <w:pPr>
        <w:pStyle w:val="ListParagraph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0A381B">
        <w:rPr>
          <w:rFonts w:ascii="Book Antiqua" w:hAnsi="Book Antiqua" w:cs="Times New Roman"/>
          <w:sz w:val="24"/>
          <w:szCs w:val="24"/>
        </w:rPr>
        <w:t>Contributed a Chapter</w:t>
      </w:r>
      <w:r w:rsidRPr="000A381B">
        <w:rPr>
          <w:rFonts w:ascii="Book Antiqua" w:hAnsi="Book Antiqua" w:cs="Times New Roman"/>
          <w:sz w:val="24"/>
          <w:szCs w:val="24"/>
          <w:cs/>
          <w:lang w:bidi="hi-IN"/>
        </w:rPr>
        <w:t xml:space="preserve"> entiltled</w:t>
      </w:r>
      <w:r w:rsidRPr="000A381B">
        <w:rPr>
          <w:rFonts w:ascii="Book Antiqua" w:hAnsi="Book Antiqua" w:cs="Times New Roman"/>
          <w:b/>
          <w:bCs/>
          <w:sz w:val="24"/>
          <w:szCs w:val="24"/>
        </w:rPr>
        <w:t>“Culture and Myths: A Critical Study of Disillusionment in T.S. Eliot’s ‘The Wasteland’”</w:t>
      </w:r>
      <w:r w:rsidRPr="000A381B">
        <w:rPr>
          <w:rFonts w:ascii="Book Antiqua" w:hAnsi="Book Antiqua" w:cs="Times New Roman"/>
          <w:sz w:val="24"/>
          <w:szCs w:val="24"/>
        </w:rPr>
        <w:t xml:space="preserve"> in 2023 in a multidisciplinary reference book named </w:t>
      </w:r>
      <w:r w:rsidRPr="000A381B">
        <w:rPr>
          <w:rFonts w:ascii="Book Antiqua" w:hAnsi="Book Antiqua" w:cs="Times New Roman"/>
          <w:b/>
          <w:bCs/>
          <w:i/>
          <w:iCs/>
          <w:sz w:val="24"/>
          <w:szCs w:val="24"/>
        </w:rPr>
        <w:t>“</w:t>
      </w:r>
      <w:r w:rsidRPr="000A381B">
        <w:rPr>
          <w:rFonts w:ascii="Book Antiqua" w:hAnsi="Book Antiqua"/>
          <w:b/>
          <w:bCs/>
          <w:i/>
          <w:iCs/>
          <w:sz w:val="24"/>
          <w:szCs w:val="24"/>
          <w:cs/>
          <w:lang w:bidi="hi-IN"/>
        </w:rPr>
        <w:t>भारतीयसंस्कृतिकेवैभवमेंलोकसंस्कृतिकाअवदान</w:t>
      </w:r>
      <w:r w:rsidRPr="000A381B">
        <w:rPr>
          <w:rFonts w:ascii="Book Antiqua" w:hAnsi="Book Antiqua" w:cs="Times New Roman"/>
          <w:b/>
          <w:bCs/>
          <w:i/>
          <w:iCs/>
          <w:sz w:val="24"/>
          <w:szCs w:val="24"/>
        </w:rPr>
        <w:t>”</w:t>
      </w:r>
      <w:r w:rsidRPr="000A381B">
        <w:rPr>
          <w:rFonts w:ascii="Book Antiqua" w:hAnsi="Book Antiqua" w:cs="Times New Roman"/>
          <w:sz w:val="24"/>
          <w:szCs w:val="24"/>
        </w:rPr>
        <w:t>edited by Dr. Neeraj Kumar Dwivedi</w:t>
      </w:r>
      <w:r w:rsidRPr="000A381B">
        <w:rPr>
          <w:rFonts w:ascii="Book Antiqua" w:hAnsi="Book Antiqua" w:cs="Times New Roman"/>
          <w:sz w:val="24"/>
          <w:szCs w:val="24"/>
          <w:lang w:bidi="hi-IN"/>
        </w:rPr>
        <w:t>with ISBN No. 978-93-92087-50-9.</w:t>
      </w:r>
    </w:p>
    <w:p w:rsidR="006677F2" w:rsidRPr="000A381B" w:rsidRDefault="00250DC6" w:rsidP="000A381B">
      <w:pPr>
        <w:pStyle w:val="ListParagraph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0A381B">
        <w:rPr>
          <w:rFonts w:ascii="Book Antiqua" w:hAnsi="Book Antiqua" w:cs="Times New Roman"/>
          <w:sz w:val="24"/>
          <w:szCs w:val="24"/>
        </w:rPr>
        <w:t xml:space="preserve">Participated and presented research paper entitled </w:t>
      </w:r>
      <w:r w:rsidRPr="000A381B">
        <w:rPr>
          <w:rFonts w:ascii="Book Antiqua" w:hAnsi="Book Antiqua" w:cs="Times New Roman"/>
          <w:b/>
          <w:bCs/>
          <w:sz w:val="24"/>
          <w:szCs w:val="24"/>
        </w:rPr>
        <w:t>“Manto as a Decolonial Voice: Rethinking Policy and Culture through Partition Narrative”</w:t>
      </w:r>
      <w:r w:rsidRPr="000A381B">
        <w:rPr>
          <w:rFonts w:ascii="Book Antiqua" w:hAnsi="Book Antiqua" w:cs="Times New Roman"/>
          <w:sz w:val="24"/>
          <w:szCs w:val="24"/>
        </w:rPr>
        <w:t xml:space="preserve"> in IKATRIT: An interdisciplinary International Conference on </w:t>
      </w:r>
      <w:r w:rsidRPr="000A381B">
        <w:rPr>
          <w:rFonts w:ascii="Book Antiqua" w:hAnsi="Book Antiqua" w:cs="Times New Roman"/>
          <w:b/>
          <w:bCs/>
          <w:i/>
          <w:iCs/>
          <w:sz w:val="24"/>
          <w:szCs w:val="24"/>
        </w:rPr>
        <w:t>Indigenous Knowledge, Decolonial Turn, and Social Development in the Global South</w:t>
      </w:r>
      <w:r w:rsidRPr="000A381B">
        <w:rPr>
          <w:rFonts w:ascii="Book Antiqua" w:hAnsi="Book Antiqua" w:cs="Times New Roman"/>
          <w:sz w:val="24"/>
          <w:szCs w:val="24"/>
        </w:rPr>
        <w:t>held through online mode. (September, 2025)</w:t>
      </w:r>
    </w:p>
    <w:p w:rsidR="006677F2" w:rsidRPr="000A381B" w:rsidRDefault="00250DC6" w:rsidP="000A381B">
      <w:pPr>
        <w:pStyle w:val="ListParagraph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0A381B">
        <w:rPr>
          <w:rFonts w:ascii="Book Antiqua" w:hAnsi="Book Antiqua" w:cs="Times New Roman"/>
          <w:sz w:val="24"/>
          <w:szCs w:val="24"/>
        </w:rPr>
        <w:lastRenderedPageBreak/>
        <w:t>Participated and  presented a research paper entitled</w:t>
      </w:r>
      <w:r w:rsidRPr="000A381B">
        <w:rPr>
          <w:rFonts w:ascii="Book Antiqua" w:hAnsi="Book Antiqua" w:cs="Times New Roman"/>
          <w:b/>
          <w:bCs/>
          <w:sz w:val="24"/>
          <w:szCs w:val="24"/>
        </w:rPr>
        <w:t xml:space="preserve"> “ Epistemic Injustice Causing Identity Crisis: A Study of the Cinematic Adaptation of Manto’s Short stories in Mantostaan”</w:t>
      </w:r>
      <w:r w:rsidRPr="000A381B">
        <w:rPr>
          <w:rFonts w:ascii="Book Antiqua" w:hAnsi="Book Antiqua" w:cs="Times New Roman"/>
          <w:sz w:val="24"/>
          <w:szCs w:val="24"/>
        </w:rPr>
        <w:t xml:space="preserve"> in national seminar organized by Department of English and Modern European Languages at University of Allahabad on theme of </w:t>
      </w:r>
      <w:r w:rsidRPr="000A381B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Epistemic Injustice and the shaping of Indian Society </w:t>
      </w:r>
      <w:r w:rsidRPr="000A381B">
        <w:rPr>
          <w:rFonts w:ascii="Book Antiqua" w:hAnsi="Book Antiqua" w:cs="Times New Roman"/>
          <w:sz w:val="24"/>
          <w:szCs w:val="24"/>
        </w:rPr>
        <w:t>(October, 2023).</w:t>
      </w:r>
    </w:p>
    <w:p w:rsidR="006677F2" w:rsidRPr="000A381B" w:rsidRDefault="00250DC6" w:rsidP="000A381B">
      <w:pPr>
        <w:pStyle w:val="ListParagraph"/>
        <w:numPr>
          <w:ilvl w:val="0"/>
          <w:numId w:val="5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0A381B">
        <w:rPr>
          <w:rFonts w:ascii="Book Antiqua" w:hAnsi="Book Antiqua" w:cs="Times New Roman"/>
          <w:sz w:val="24"/>
          <w:szCs w:val="24"/>
        </w:rPr>
        <w:t xml:space="preserve">Participated and presented a research paper entitled </w:t>
      </w:r>
      <w:r w:rsidRPr="000A381B">
        <w:rPr>
          <w:rFonts w:ascii="Book Antiqua" w:hAnsi="Book Antiqua" w:cs="Times New Roman"/>
          <w:b/>
          <w:bCs/>
          <w:sz w:val="24"/>
          <w:szCs w:val="24"/>
        </w:rPr>
        <w:t>“Folk Literature and Folk Culture: A Critical Study of Kamala Markandaya’s “A Nectar in a Sieve” ”</w:t>
      </w:r>
      <w:r w:rsidRPr="000A381B">
        <w:rPr>
          <w:rFonts w:ascii="Book Antiqua" w:hAnsi="Book Antiqua" w:cs="Times New Roman"/>
          <w:sz w:val="24"/>
          <w:szCs w:val="24"/>
        </w:rPr>
        <w:t xml:space="preserve"> in multidisciplinary National Seminar on theme of </w:t>
      </w:r>
      <w:r w:rsidRPr="000A381B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Folk culture </w:t>
      </w:r>
      <w:r w:rsidRPr="000A381B">
        <w:rPr>
          <w:rFonts w:ascii="Book Antiqua" w:hAnsi="Book Antiqua" w:cs="Times New Roman"/>
          <w:sz w:val="24"/>
          <w:szCs w:val="24"/>
        </w:rPr>
        <w:t>organised by Dayanand Vedic College. Orai (March,2023)</w:t>
      </w:r>
    </w:p>
    <w:sectPr w:rsidR="006677F2" w:rsidRPr="000A381B" w:rsidSect="006677F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8A" w:rsidRDefault="0086048A">
      <w:pPr>
        <w:spacing w:line="240" w:lineRule="auto"/>
      </w:pPr>
      <w:r>
        <w:separator/>
      </w:r>
    </w:p>
  </w:endnote>
  <w:endnote w:type="continuationSeparator" w:id="1">
    <w:p w:rsidR="0086048A" w:rsidRDefault="00860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8A" w:rsidRDefault="0086048A">
      <w:pPr>
        <w:spacing w:after="0"/>
      </w:pPr>
      <w:r>
        <w:separator/>
      </w:r>
    </w:p>
  </w:footnote>
  <w:footnote w:type="continuationSeparator" w:id="1">
    <w:p w:rsidR="0086048A" w:rsidRDefault="0086048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wps1"/>
      </v:shape>
    </w:pict>
  </w:numPicBullet>
  <w:abstractNum w:abstractNumId="0">
    <w:nsid w:val="E27BD704"/>
    <w:multiLevelType w:val="singleLevel"/>
    <w:tmpl w:val="E27BD70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2C4146"/>
    <w:multiLevelType w:val="hybridMultilevel"/>
    <w:tmpl w:val="DA92B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A1B0E"/>
    <w:multiLevelType w:val="multilevel"/>
    <w:tmpl w:val="3BC8F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F5954"/>
    <w:multiLevelType w:val="hybridMultilevel"/>
    <w:tmpl w:val="E7D8E8F6"/>
    <w:lvl w:ilvl="0" w:tplc="FC887DF6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8AB"/>
    <w:multiLevelType w:val="hybridMultilevel"/>
    <w:tmpl w:val="A74C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C2465"/>
    <w:multiLevelType w:val="hybridMultilevel"/>
    <w:tmpl w:val="564E7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B4D51"/>
    <w:multiLevelType w:val="hybridMultilevel"/>
    <w:tmpl w:val="D242D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7C952"/>
    <w:multiLevelType w:val="singleLevel"/>
    <w:tmpl w:val="4E17C95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52316BB7"/>
    <w:multiLevelType w:val="multilevel"/>
    <w:tmpl w:val="52316B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E3CF7"/>
    <w:multiLevelType w:val="singleLevel"/>
    <w:tmpl w:val="54FE3CF7"/>
    <w:lvl w:ilvl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0">
    <w:nsid w:val="55927C6A"/>
    <w:multiLevelType w:val="multilevel"/>
    <w:tmpl w:val="55927C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91F25"/>
    <w:multiLevelType w:val="hybridMultilevel"/>
    <w:tmpl w:val="4274D0C4"/>
    <w:lvl w:ilvl="0" w:tplc="539E5E2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F5572"/>
    <w:multiLevelType w:val="hybridMultilevel"/>
    <w:tmpl w:val="61F45ED0"/>
    <w:lvl w:ilvl="0" w:tplc="E27BD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B2E"/>
    <w:rsid w:val="00036EF2"/>
    <w:rsid w:val="00090444"/>
    <w:rsid w:val="000A381B"/>
    <w:rsid w:val="001E0464"/>
    <w:rsid w:val="00250DC6"/>
    <w:rsid w:val="00397895"/>
    <w:rsid w:val="006677F2"/>
    <w:rsid w:val="007A6B8A"/>
    <w:rsid w:val="0086048A"/>
    <w:rsid w:val="008B7CC2"/>
    <w:rsid w:val="00A06852"/>
    <w:rsid w:val="00A3137B"/>
    <w:rsid w:val="00BA6B2E"/>
    <w:rsid w:val="00BE5E9D"/>
    <w:rsid w:val="00E6148E"/>
    <w:rsid w:val="1CCE75E6"/>
    <w:rsid w:val="2019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F2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7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77F2"/>
    <w:rPr>
      <w:b/>
      <w:bCs/>
    </w:rPr>
  </w:style>
  <w:style w:type="character" w:customStyle="1" w:styleId="uv3um">
    <w:name w:val="uv3um"/>
    <w:basedOn w:val="DefaultParagraphFont"/>
    <w:rsid w:val="006677F2"/>
  </w:style>
  <w:style w:type="paragraph" w:styleId="ListParagraph">
    <w:name w:val="List Paragraph"/>
    <w:basedOn w:val="Normal"/>
    <w:uiPriority w:val="99"/>
    <w:qFormat/>
    <w:rsid w:val="0066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</cp:revision>
  <dcterms:created xsi:type="dcterms:W3CDTF">2025-10-04T05:06:00Z</dcterms:created>
  <dcterms:modified xsi:type="dcterms:W3CDTF">2025-11-01T05:34:00Z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7046AEDD0F2541CEA556BF9D0A06D3D3_13</vt:lpwstr>
  </property>
</Properties>
</file>