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Pr="006601C9" w:rsidRDefault="00BA6B2E" w:rsidP="006601C9">
      <w:pPr>
        <w:spacing w:after="240" w:line="240" w:lineRule="auto"/>
        <w:jc w:val="center"/>
        <w:rPr>
          <w:rFonts w:ascii="Book Antiqua" w:hAnsi="Book Antiqua"/>
          <w:b/>
          <w:sz w:val="30"/>
          <w:szCs w:val="24"/>
        </w:rPr>
      </w:pPr>
      <w:r w:rsidRPr="006601C9">
        <w:rPr>
          <w:rFonts w:ascii="Book Antiqua" w:hAnsi="Book Antiqua"/>
          <w:b/>
          <w:sz w:val="30"/>
          <w:szCs w:val="24"/>
        </w:rPr>
        <w:t>Resume</w:t>
      </w:r>
    </w:p>
    <w:p w:rsidR="00193518" w:rsidRPr="006601C9" w:rsidRDefault="00193518" w:rsidP="006601C9">
      <w:pPr>
        <w:spacing w:after="240" w:line="240" w:lineRule="auto"/>
        <w:jc w:val="center"/>
        <w:rPr>
          <w:rFonts w:ascii="Book Antiqua" w:hAnsi="Book Antiqua"/>
          <w:sz w:val="24"/>
          <w:szCs w:val="24"/>
        </w:rPr>
      </w:pPr>
    </w:p>
    <w:p w:rsidR="00BA6B2E" w:rsidRPr="006601C9" w:rsidRDefault="00090F6C" w:rsidP="006601C9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6601C9">
        <w:rPr>
          <w:rFonts w:ascii="Book Antiqua" w:eastAsia="Times New Roman" w:hAnsi="Book Antiqua" w:cs="Arial"/>
          <w:b/>
          <w:bCs/>
          <w:sz w:val="24"/>
          <w:szCs w:val="24"/>
        </w:rPr>
        <w:t>Name</w:t>
      </w:r>
      <w:r w:rsidR="006601C9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6601C9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6601C9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6601C9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6601C9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5F6CE7" w:rsidRPr="006601C9">
        <w:rPr>
          <w:rFonts w:ascii="Book Antiqua" w:eastAsia="Times New Roman" w:hAnsi="Book Antiqua" w:cs="Arial"/>
          <w:sz w:val="24"/>
          <w:szCs w:val="24"/>
        </w:rPr>
        <w:t xml:space="preserve"> Dr. Abhilash Khare</w:t>
      </w:r>
    </w:p>
    <w:p w:rsidR="00BA6B2E" w:rsidRPr="006601C9" w:rsidRDefault="00036EF2" w:rsidP="006601C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6601C9">
        <w:rPr>
          <w:rFonts w:ascii="Book Antiqua" w:eastAsia="Times New Roman" w:hAnsi="Book Antiqua" w:cs="Arial"/>
          <w:b/>
          <w:bCs/>
          <w:sz w:val="24"/>
          <w:szCs w:val="24"/>
        </w:rPr>
        <w:t>E-</w:t>
      </w:r>
      <w:r w:rsidR="00BA6B2E" w:rsidRPr="006601C9">
        <w:rPr>
          <w:rFonts w:ascii="Book Antiqua" w:eastAsia="Times New Roman" w:hAnsi="Book Antiqua" w:cs="Arial"/>
          <w:b/>
          <w:bCs/>
          <w:sz w:val="24"/>
          <w:szCs w:val="24"/>
        </w:rPr>
        <w:t>mail address</w:t>
      </w:r>
      <w:r w:rsidR="006601C9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6601C9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6601C9">
        <w:rPr>
          <w:rFonts w:ascii="Book Antiqua" w:eastAsia="Times New Roman" w:hAnsi="Book Antiqua" w:cs="Arial"/>
          <w:b/>
          <w:bCs/>
          <w:sz w:val="24"/>
          <w:szCs w:val="24"/>
        </w:rPr>
        <w:tab/>
      </w:r>
      <w:r w:rsidR="005F6CE7" w:rsidRPr="006601C9">
        <w:rPr>
          <w:rFonts w:ascii="Book Antiqua" w:eastAsia="Times New Roman" w:hAnsi="Book Antiqua" w:cs="Arial"/>
          <w:sz w:val="24"/>
          <w:szCs w:val="24"/>
        </w:rPr>
        <w:t xml:space="preserve"> </w:t>
      </w:r>
      <w:hyperlink r:id="rId5" w:history="1">
        <w:r w:rsidR="005F6CE7" w:rsidRPr="006601C9">
          <w:rPr>
            <w:rStyle w:val="Hyperlink"/>
            <w:rFonts w:ascii="Book Antiqua" w:eastAsia="Times New Roman" w:hAnsi="Book Antiqua" w:cs="Arial"/>
            <w:sz w:val="24"/>
            <w:szCs w:val="24"/>
          </w:rPr>
          <w:t>Abhilash.khare@srgi.ac.in</w:t>
        </w:r>
      </w:hyperlink>
    </w:p>
    <w:p w:rsidR="00BA6B2E" w:rsidRPr="006601C9" w:rsidRDefault="00036EF2" w:rsidP="006601C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6601C9">
        <w:rPr>
          <w:rFonts w:ascii="Book Antiqua" w:eastAsia="Times New Roman" w:hAnsi="Book Antiqua" w:cs="Arial"/>
          <w:b/>
          <w:bCs/>
          <w:sz w:val="24"/>
          <w:szCs w:val="24"/>
        </w:rPr>
        <w:t>Contact</w:t>
      </w:r>
      <w:r w:rsidR="005F6CE7" w:rsidRPr="006601C9">
        <w:rPr>
          <w:rFonts w:ascii="Book Antiqua" w:eastAsia="Times New Roman" w:hAnsi="Book Antiqua" w:cs="Arial"/>
          <w:b/>
          <w:bCs/>
          <w:sz w:val="24"/>
          <w:szCs w:val="24"/>
        </w:rPr>
        <w:t xml:space="preserve"> number</w:t>
      </w:r>
      <w:r w:rsidR="005F6CE7" w:rsidRPr="006601C9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6601C9">
        <w:rPr>
          <w:rFonts w:ascii="Book Antiqua" w:eastAsia="Times New Roman" w:hAnsi="Book Antiqua" w:cs="Arial"/>
          <w:sz w:val="24"/>
          <w:szCs w:val="24"/>
        </w:rPr>
        <w:tab/>
      </w:r>
      <w:r w:rsidR="006601C9">
        <w:rPr>
          <w:rFonts w:ascii="Book Antiqua" w:eastAsia="Times New Roman" w:hAnsi="Book Antiqua" w:cs="Arial"/>
          <w:sz w:val="24"/>
          <w:szCs w:val="24"/>
        </w:rPr>
        <w:tab/>
      </w:r>
      <w:r w:rsidR="006601C9">
        <w:rPr>
          <w:rFonts w:ascii="Book Antiqua" w:eastAsia="Times New Roman" w:hAnsi="Book Antiqua" w:cs="Arial"/>
          <w:sz w:val="24"/>
          <w:szCs w:val="24"/>
        </w:rPr>
        <w:tab/>
      </w:r>
      <w:r w:rsidR="005F6CE7" w:rsidRPr="006601C9">
        <w:rPr>
          <w:rFonts w:ascii="Book Antiqua" w:eastAsia="Times New Roman" w:hAnsi="Book Antiqua" w:cs="Arial"/>
          <w:sz w:val="24"/>
          <w:szCs w:val="24"/>
        </w:rPr>
        <w:t>6386024314</w:t>
      </w:r>
    </w:p>
    <w:p w:rsidR="00BA6B2E" w:rsidRPr="006601C9" w:rsidRDefault="00036EF2" w:rsidP="006601C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  <w:r w:rsidRPr="006601C9">
        <w:rPr>
          <w:rFonts w:ascii="Book Antiqua" w:eastAsia="Times New Roman" w:hAnsi="Book Antiqua" w:cs="Arial"/>
          <w:b/>
          <w:bCs/>
          <w:sz w:val="24"/>
          <w:szCs w:val="24"/>
        </w:rPr>
        <w:t>L</w:t>
      </w:r>
      <w:r w:rsidR="00BA6B2E" w:rsidRPr="006601C9">
        <w:rPr>
          <w:rFonts w:ascii="Book Antiqua" w:eastAsia="Times New Roman" w:hAnsi="Book Antiqua" w:cs="Arial"/>
          <w:b/>
          <w:bCs/>
          <w:sz w:val="24"/>
          <w:szCs w:val="24"/>
        </w:rPr>
        <w:t>ink to LinkedIn profile</w:t>
      </w:r>
      <w:r w:rsidR="00420E8A" w:rsidRPr="006601C9">
        <w:rPr>
          <w:rFonts w:ascii="Book Antiqua" w:eastAsia="Times New Roman" w:hAnsi="Book Antiqua" w:cs="Arial"/>
          <w:sz w:val="24"/>
          <w:szCs w:val="24"/>
        </w:rPr>
        <w:t xml:space="preserve">: </w:t>
      </w:r>
      <w:hyperlink r:id="rId6" w:history="1">
        <w:r w:rsidR="00420E8A" w:rsidRPr="006601C9">
          <w:rPr>
            <w:rStyle w:val="Hyperlink"/>
            <w:rFonts w:ascii="Book Antiqua" w:eastAsia="Times New Roman" w:hAnsi="Book Antiqua" w:cs="Arial"/>
            <w:sz w:val="24"/>
            <w:szCs w:val="24"/>
          </w:rPr>
          <w:t>https://www.linkedin.com/feed/?trk=p_mwlite_feed-primary_nav</w:t>
        </w:r>
      </w:hyperlink>
      <w:r w:rsidR="00420E8A" w:rsidRPr="006601C9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BA6B2E" w:rsidRPr="006601C9">
        <w:rPr>
          <w:rFonts w:ascii="Book Antiqua" w:eastAsia="Times New Roman" w:hAnsi="Book Antiqua" w:cs="Arial"/>
          <w:sz w:val="24"/>
          <w:szCs w:val="24"/>
        </w:rPr>
        <w:t xml:space="preserve">   </w:t>
      </w:r>
    </w:p>
    <w:p w:rsidR="00BA6B2E" w:rsidRPr="006601C9" w:rsidRDefault="00036EF2" w:rsidP="006601C9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6601C9">
        <w:rPr>
          <w:rFonts w:ascii="Book Antiqua" w:eastAsia="Times New Roman" w:hAnsi="Book Antiqua" w:cs="Arial"/>
          <w:b/>
          <w:sz w:val="28"/>
          <w:szCs w:val="24"/>
        </w:rPr>
        <w:t xml:space="preserve">A.  </w:t>
      </w:r>
      <w:hyperlink r:id="rId7" w:history="1">
        <w:r w:rsidR="00BA6B2E" w:rsidRPr="006601C9">
          <w:rPr>
            <w:rFonts w:ascii="Book Antiqua" w:eastAsia="Times New Roman" w:hAnsi="Book Antiqua" w:cs="Arial"/>
            <w:b/>
            <w:sz w:val="28"/>
            <w:szCs w:val="24"/>
          </w:rPr>
          <w:t>Professional Summary</w:t>
        </w:r>
      </w:hyperlink>
      <w:r w:rsidR="00BA6B2E" w:rsidRPr="006601C9">
        <w:rPr>
          <w:rFonts w:ascii="Book Antiqua" w:eastAsia="Times New Roman" w:hAnsi="Book Antiqua" w:cs="Arial"/>
          <w:b/>
          <w:sz w:val="28"/>
          <w:szCs w:val="24"/>
        </w:rPr>
        <w:t> </w:t>
      </w:r>
    </w:p>
    <w:p w:rsidR="00BA6B2E" w:rsidRPr="006601C9" w:rsidRDefault="00397895" w:rsidP="006601C9">
      <w:pPr>
        <w:spacing w:after="240" w:line="240" w:lineRule="auto"/>
        <w:rPr>
          <w:rFonts w:ascii="Book Antiqua" w:eastAsia="Times New Roman" w:hAnsi="Book Antiqua" w:cs="Arial"/>
          <w:spacing w:val="2"/>
          <w:sz w:val="24"/>
          <w:szCs w:val="24"/>
        </w:rPr>
      </w:pPr>
      <w:r w:rsidRPr="006601C9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>Years</w:t>
      </w:r>
      <w:r w:rsidR="00BA6B2E" w:rsidRPr="006601C9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 xml:space="preserve"> of experience</w:t>
      </w:r>
      <w:r w:rsidR="005F6CE7" w:rsidRPr="006601C9">
        <w:rPr>
          <w:rFonts w:ascii="Book Antiqua" w:eastAsia="Times New Roman" w:hAnsi="Book Antiqua" w:cs="Arial"/>
          <w:spacing w:val="2"/>
          <w:sz w:val="24"/>
          <w:szCs w:val="24"/>
        </w:rPr>
        <w:t>: 21</w:t>
      </w:r>
    </w:p>
    <w:p w:rsidR="00BA6B2E" w:rsidRPr="006601C9" w:rsidRDefault="00397895" w:rsidP="006601C9">
      <w:pPr>
        <w:spacing w:after="240" w:line="240" w:lineRule="auto"/>
        <w:rPr>
          <w:rFonts w:ascii="Book Antiqua" w:eastAsia="Times New Roman" w:hAnsi="Book Antiqua" w:cs="Arial"/>
          <w:spacing w:val="2"/>
          <w:sz w:val="24"/>
          <w:szCs w:val="24"/>
        </w:rPr>
      </w:pPr>
      <w:r w:rsidRPr="006601C9">
        <w:rPr>
          <w:rFonts w:ascii="Book Antiqua" w:eastAsia="Times New Roman" w:hAnsi="Book Antiqua" w:cs="Arial"/>
          <w:b/>
          <w:bCs/>
          <w:spacing w:val="2"/>
          <w:sz w:val="24"/>
          <w:szCs w:val="24"/>
        </w:rPr>
        <w:t>Specialization</w:t>
      </w:r>
      <w:r w:rsidR="005F6CE7" w:rsidRPr="006601C9">
        <w:rPr>
          <w:rFonts w:ascii="Book Antiqua" w:eastAsia="Times New Roman" w:hAnsi="Book Antiqua" w:cs="Arial"/>
          <w:spacing w:val="2"/>
          <w:sz w:val="24"/>
          <w:szCs w:val="24"/>
        </w:rPr>
        <w:t>: CS</w:t>
      </w:r>
    </w:p>
    <w:p w:rsidR="00456E9E" w:rsidRPr="006601C9" w:rsidRDefault="00456E9E" w:rsidP="006601C9">
      <w:pPr>
        <w:spacing w:after="240" w:line="240" w:lineRule="auto"/>
        <w:rPr>
          <w:rFonts w:ascii="Book Antiqua" w:eastAsia="Times New Roman" w:hAnsi="Book Antiqua" w:cs="Arial"/>
          <w:spacing w:val="2"/>
          <w:sz w:val="24"/>
          <w:szCs w:val="24"/>
        </w:rPr>
      </w:pPr>
      <w:r w:rsidRPr="006601C9">
        <w:rPr>
          <w:rFonts w:ascii="Book Antiqua" w:eastAsia="Times New Roman" w:hAnsi="Book Antiqua" w:cs="Arial"/>
          <w:spacing w:val="2"/>
          <w:sz w:val="24"/>
          <w:szCs w:val="24"/>
        </w:rPr>
        <w:t>UGC NET Qualified</w:t>
      </w:r>
    </w:p>
    <w:p w:rsidR="00BA6B2E" w:rsidRPr="006601C9" w:rsidRDefault="00036EF2" w:rsidP="006601C9">
      <w:pPr>
        <w:spacing w:after="240" w:line="240" w:lineRule="auto"/>
        <w:rPr>
          <w:rFonts w:ascii="Book Antiqua" w:eastAsia="Times New Roman" w:hAnsi="Book Antiqua" w:cs="Arial"/>
          <w:b/>
          <w:sz w:val="24"/>
          <w:szCs w:val="24"/>
        </w:rPr>
      </w:pPr>
      <w:r w:rsidRPr="006601C9">
        <w:rPr>
          <w:rFonts w:ascii="Book Antiqua" w:eastAsia="Times New Roman" w:hAnsi="Book Antiqua" w:cs="Arial"/>
          <w:b/>
          <w:sz w:val="28"/>
          <w:szCs w:val="24"/>
        </w:rPr>
        <w:t xml:space="preserve">B.  </w:t>
      </w:r>
      <w:hyperlink r:id="rId8" w:history="1">
        <w:r w:rsidR="00BA6B2E" w:rsidRPr="006601C9">
          <w:rPr>
            <w:rFonts w:ascii="Book Antiqua" w:eastAsia="Times New Roman" w:hAnsi="Book Antiqua" w:cs="Arial"/>
            <w:b/>
            <w:sz w:val="28"/>
            <w:szCs w:val="24"/>
          </w:rPr>
          <w:t>Education</w:t>
        </w:r>
      </w:hyperlink>
      <w:r w:rsidR="00BA6B2E" w:rsidRPr="006601C9">
        <w:rPr>
          <w:rFonts w:ascii="Book Antiqua" w:eastAsia="Times New Roman" w:hAnsi="Book Antiqua" w:cs="Arial"/>
          <w:b/>
          <w:sz w:val="28"/>
          <w:szCs w:val="24"/>
        </w:rPr>
        <w:t> </w:t>
      </w:r>
    </w:p>
    <w:tbl>
      <w:tblPr>
        <w:tblStyle w:val="TableGrid"/>
        <w:tblW w:w="0" w:type="auto"/>
        <w:jc w:val="center"/>
        <w:tblInd w:w="-932" w:type="dxa"/>
        <w:tblLook w:val="04A0"/>
      </w:tblPr>
      <w:tblGrid>
        <w:gridCol w:w="886"/>
        <w:gridCol w:w="2879"/>
        <w:gridCol w:w="1915"/>
        <w:gridCol w:w="1915"/>
        <w:gridCol w:w="1916"/>
      </w:tblGrid>
      <w:tr w:rsidR="00090F6C" w:rsidRPr="006601C9" w:rsidTr="008E021D">
        <w:trPr>
          <w:jc w:val="center"/>
        </w:trPr>
        <w:tc>
          <w:tcPr>
            <w:tcW w:w="886" w:type="dxa"/>
          </w:tcPr>
          <w:p w:rsidR="00090F6C" w:rsidRPr="006601C9" w:rsidRDefault="00090F6C" w:rsidP="006601C9">
            <w:pPr>
              <w:spacing w:after="240"/>
              <w:rPr>
                <w:rFonts w:ascii="Book Antiqua" w:eastAsia="Times New Roman" w:hAnsi="Book Antiqua" w:cs="Arial"/>
                <w:b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b/>
                <w:sz w:val="24"/>
                <w:szCs w:val="24"/>
              </w:rPr>
              <w:t xml:space="preserve">S. No. </w:t>
            </w:r>
          </w:p>
        </w:tc>
        <w:tc>
          <w:tcPr>
            <w:tcW w:w="2879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b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b/>
                <w:sz w:val="24"/>
                <w:szCs w:val="24"/>
              </w:rPr>
              <w:t>Degree</w:t>
            </w:r>
          </w:p>
        </w:tc>
        <w:tc>
          <w:tcPr>
            <w:tcW w:w="1915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b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b/>
                <w:sz w:val="24"/>
                <w:szCs w:val="24"/>
              </w:rPr>
              <w:t xml:space="preserve">Institute </w:t>
            </w:r>
          </w:p>
        </w:tc>
        <w:tc>
          <w:tcPr>
            <w:tcW w:w="1915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b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b/>
                <w:sz w:val="24"/>
                <w:szCs w:val="24"/>
              </w:rPr>
              <w:t>Place</w:t>
            </w:r>
          </w:p>
        </w:tc>
        <w:tc>
          <w:tcPr>
            <w:tcW w:w="1916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b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b/>
                <w:sz w:val="24"/>
                <w:szCs w:val="24"/>
              </w:rPr>
              <w:t>Date</w:t>
            </w:r>
          </w:p>
        </w:tc>
      </w:tr>
      <w:tr w:rsidR="00090F6C" w:rsidRPr="006601C9" w:rsidTr="008E021D">
        <w:trPr>
          <w:jc w:val="center"/>
        </w:trPr>
        <w:tc>
          <w:tcPr>
            <w:tcW w:w="886" w:type="dxa"/>
          </w:tcPr>
          <w:p w:rsidR="00090F6C" w:rsidRPr="006601C9" w:rsidRDefault="00090F6C" w:rsidP="006601C9">
            <w:pPr>
              <w:spacing w:after="240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1.</w:t>
            </w:r>
          </w:p>
        </w:tc>
        <w:tc>
          <w:tcPr>
            <w:tcW w:w="2879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Ph.D.</w:t>
            </w:r>
          </w:p>
        </w:tc>
        <w:tc>
          <w:tcPr>
            <w:tcW w:w="1915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UPRTOU</w:t>
            </w:r>
          </w:p>
        </w:tc>
        <w:tc>
          <w:tcPr>
            <w:tcW w:w="1915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 xml:space="preserve">Allahabad </w:t>
            </w:r>
          </w:p>
        </w:tc>
        <w:tc>
          <w:tcPr>
            <w:tcW w:w="1916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09/10/2013</w:t>
            </w:r>
          </w:p>
        </w:tc>
      </w:tr>
      <w:tr w:rsidR="00090F6C" w:rsidRPr="006601C9" w:rsidTr="008E021D">
        <w:trPr>
          <w:jc w:val="center"/>
        </w:trPr>
        <w:tc>
          <w:tcPr>
            <w:tcW w:w="886" w:type="dxa"/>
          </w:tcPr>
          <w:p w:rsidR="00090F6C" w:rsidRPr="006601C9" w:rsidRDefault="00090F6C" w:rsidP="006601C9">
            <w:pPr>
              <w:spacing w:after="240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2.</w:t>
            </w:r>
          </w:p>
        </w:tc>
        <w:tc>
          <w:tcPr>
            <w:tcW w:w="2879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M.Sc.</w:t>
            </w:r>
          </w:p>
        </w:tc>
        <w:tc>
          <w:tcPr>
            <w:tcW w:w="1915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BU</w:t>
            </w:r>
          </w:p>
        </w:tc>
        <w:tc>
          <w:tcPr>
            <w:tcW w:w="1915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 xml:space="preserve">Jhansi </w:t>
            </w:r>
          </w:p>
        </w:tc>
        <w:tc>
          <w:tcPr>
            <w:tcW w:w="1916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20/09/2004</w:t>
            </w:r>
          </w:p>
        </w:tc>
      </w:tr>
      <w:tr w:rsidR="00090F6C" w:rsidRPr="006601C9" w:rsidTr="008E021D">
        <w:trPr>
          <w:jc w:val="center"/>
        </w:trPr>
        <w:tc>
          <w:tcPr>
            <w:tcW w:w="886" w:type="dxa"/>
          </w:tcPr>
          <w:p w:rsidR="00090F6C" w:rsidRPr="006601C9" w:rsidRDefault="00090F6C" w:rsidP="006601C9">
            <w:pPr>
              <w:spacing w:after="240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3.</w:t>
            </w:r>
          </w:p>
        </w:tc>
        <w:tc>
          <w:tcPr>
            <w:tcW w:w="2879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 xml:space="preserve">B.Sc. </w:t>
            </w:r>
          </w:p>
        </w:tc>
        <w:tc>
          <w:tcPr>
            <w:tcW w:w="1915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BU</w:t>
            </w:r>
          </w:p>
        </w:tc>
        <w:tc>
          <w:tcPr>
            <w:tcW w:w="1915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 xml:space="preserve">Jhansi </w:t>
            </w:r>
          </w:p>
        </w:tc>
        <w:tc>
          <w:tcPr>
            <w:tcW w:w="1916" w:type="dxa"/>
          </w:tcPr>
          <w:p w:rsidR="00090F6C" w:rsidRPr="006601C9" w:rsidRDefault="00090F6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26/06/2002</w:t>
            </w:r>
          </w:p>
        </w:tc>
      </w:tr>
    </w:tbl>
    <w:p w:rsidR="005F6CE7" w:rsidRPr="006601C9" w:rsidRDefault="005F6CE7" w:rsidP="006601C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</w:p>
    <w:p w:rsidR="00BA6B2E" w:rsidRPr="006601C9" w:rsidRDefault="00036EF2" w:rsidP="006601C9">
      <w:pPr>
        <w:spacing w:after="240" w:line="240" w:lineRule="auto"/>
        <w:rPr>
          <w:rFonts w:ascii="Book Antiqua" w:hAnsi="Book Antiqua"/>
          <w:b/>
          <w:sz w:val="28"/>
          <w:szCs w:val="24"/>
        </w:rPr>
      </w:pPr>
      <w:r w:rsidRPr="006601C9">
        <w:rPr>
          <w:rFonts w:ascii="Book Antiqua" w:eastAsia="Times New Roman" w:hAnsi="Book Antiqua" w:cs="Arial"/>
          <w:b/>
          <w:sz w:val="28"/>
          <w:szCs w:val="24"/>
        </w:rPr>
        <w:t>C</w:t>
      </w:r>
      <w:r w:rsidR="00BA6B2E" w:rsidRPr="006601C9">
        <w:rPr>
          <w:rFonts w:ascii="Book Antiqua" w:eastAsia="Times New Roman" w:hAnsi="Book Antiqua" w:cs="Arial"/>
          <w:b/>
          <w:sz w:val="28"/>
          <w:szCs w:val="24"/>
        </w:rPr>
        <w:t>. </w:t>
      </w:r>
      <w:r w:rsidRPr="006601C9">
        <w:rPr>
          <w:rFonts w:ascii="Book Antiqua" w:eastAsia="Times New Roman" w:hAnsi="Book Antiqua" w:cs="Arial"/>
          <w:b/>
          <w:sz w:val="28"/>
          <w:szCs w:val="24"/>
        </w:rPr>
        <w:t xml:space="preserve"> </w:t>
      </w:r>
      <w:hyperlink r:id="rId9" w:history="1">
        <w:r w:rsidR="00BA6B2E" w:rsidRPr="006601C9">
          <w:rPr>
            <w:rFonts w:ascii="Book Antiqua" w:eastAsia="Times New Roman" w:hAnsi="Book Antiqua" w:cs="Arial"/>
            <w:b/>
            <w:sz w:val="28"/>
            <w:szCs w:val="24"/>
          </w:rPr>
          <w:t>Professional Experience</w:t>
        </w:r>
      </w:hyperlink>
    </w:p>
    <w:tbl>
      <w:tblPr>
        <w:tblStyle w:val="TableGrid"/>
        <w:tblW w:w="9666" w:type="dxa"/>
        <w:jc w:val="center"/>
        <w:tblLayout w:type="fixed"/>
        <w:tblLook w:val="04A0"/>
      </w:tblPr>
      <w:tblGrid>
        <w:gridCol w:w="918"/>
        <w:gridCol w:w="2109"/>
        <w:gridCol w:w="2210"/>
        <w:gridCol w:w="1116"/>
        <w:gridCol w:w="1542"/>
        <w:gridCol w:w="1771"/>
      </w:tblGrid>
      <w:tr w:rsidR="008E021D" w:rsidRPr="006601C9" w:rsidTr="006601C9">
        <w:trPr>
          <w:jc w:val="center"/>
        </w:trPr>
        <w:tc>
          <w:tcPr>
            <w:tcW w:w="918" w:type="dxa"/>
          </w:tcPr>
          <w:p w:rsidR="00332658" w:rsidRPr="006601C9" w:rsidRDefault="00332658" w:rsidP="006601C9">
            <w:pPr>
              <w:spacing w:after="240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 xml:space="preserve">S. No. </w:t>
            </w:r>
          </w:p>
        </w:tc>
        <w:tc>
          <w:tcPr>
            <w:tcW w:w="2109" w:type="dxa"/>
          </w:tcPr>
          <w:p w:rsidR="00332658" w:rsidRPr="006601C9" w:rsidRDefault="00332658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 xml:space="preserve">Position </w:t>
            </w:r>
          </w:p>
        </w:tc>
        <w:tc>
          <w:tcPr>
            <w:tcW w:w="2210" w:type="dxa"/>
          </w:tcPr>
          <w:p w:rsidR="00332658" w:rsidRPr="006601C9" w:rsidRDefault="00332658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Institution</w:t>
            </w:r>
          </w:p>
        </w:tc>
        <w:tc>
          <w:tcPr>
            <w:tcW w:w="1116" w:type="dxa"/>
          </w:tcPr>
          <w:p w:rsidR="00332658" w:rsidRPr="006601C9" w:rsidRDefault="00332658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Place</w:t>
            </w:r>
          </w:p>
        </w:tc>
        <w:tc>
          <w:tcPr>
            <w:tcW w:w="1542" w:type="dxa"/>
          </w:tcPr>
          <w:p w:rsidR="00332658" w:rsidRPr="006601C9" w:rsidRDefault="00332658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 xml:space="preserve">Date from </w:t>
            </w:r>
          </w:p>
        </w:tc>
        <w:tc>
          <w:tcPr>
            <w:tcW w:w="1771" w:type="dxa"/>
          </w:tcPr>
          <w:p w:rsidR="00332658" w:rsidRPr="006601C9" w:rsidRDefault="00332658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 xml:space="preserve">To </w:t>
            </w:r>
          </w:p>
        </w:tc>
      </w:tr>
      <w:tr w:rsidR="008E021D" w:rsidRPr="006601C9" w:rsidTr="006601C9">
        <w:trPr>
          <w:jc w:val="center"/>
        </w:trPr>
        <w:tc>
          <w:tcPr>
            <w:tcW w:w="918" w:type="dxa"/>
          </w:tcPr>
          <w:p w:rsidR="00332658" w:rsidRPr="006601C9" w:rsidRDefault="00332658" w:rsidP="006601C9">
            <w:pPr>
              <w:spacing w:after="240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1.</w:t>
            </w:r>
          </w:p>
        </w:tc>
        <w:tc>
          <w:tcPr>
            <w:tcW w:w="2109" w:type="dxa"/>
          </w:tcPr>
          <w:p w:rsidR="00332658" w:rsidRPr="006601C9" w:rsidRDefault="00332658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Lecturer/ Sr. Lecturer/Assistant Prof.</w:t>
            </w:r>
          </w:p>
        </w:tc>
        <w:tc>
          <w:tcPr>
            <w:tcW w:w="2210" w:type="dxa"/>
          </w:tcPr>
          <w:p w:rsidR="00332658" w:rsidRPr="006601C9" w:rsidRDefault="00332658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C</w:t>
            </w:r>
            <w:r w:rsidR="006601C9">
              <w:rPr>
                <w:rFonts w:ascii="Book Antiqua" w:eastAsia="Times New Roman" w:hAnsi="Book Antiqua" w:cs="Arial"/>
                <w:sz w:val="24"/>
                <w:szCs w:val="24"/>
              </w:rPr>
              <w:t xml:space="preserve">handra </w:t>
            </w:r>
            <w:proofErr w:type="spellStart"/>
            <w:r w:rsidR="006601C9">
              <w:rPr>
                <w:rFonts w:ascii="Book Antiqua" w:eastAsia="Times New Roman" w:hAnsi="Book Antiqua" w:cs="Arial"/>
                <w:sz w:val="24"/>
                <w:szCs w:val="24"/>
              </w:rPr>
              <w:t>Shekhar</w:t>
            </w:r>
            <w:proofErr w:type="spellEnd"/>
            <w:r w:rsidR="006601C9">
              <w:rPr>
                <w:rFonts w:ascii="Book Antiqua" w:eastAsia="Times New Roman" w:hAnsi="Book Antiqua" w:cs="Arial"/>
                <w:sz w:val="24"/>
                <w:szCs w:val="24"/>
              </w:rPr>
              <w:t xml:space="preserve"> Azad Institute of Science &amp; Technology  </w:t>
            </w:r>
          </w:p>
        </w:tc>
        <w:tc>
          <w:tcPr>
            <w:tcW w:w="1116" w:type="dxa"/>
          </w:tcPr>
          <w:p w:rsidR="00332658" w:rsidRPr="006601C9" w:rsidRDefault="00332658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Jhansi</w:t>
            </w:r>
          </w:p>
        </w:tc>
        <w:tc>
          <w:tcPr>
            <w:tcW w:w="1542" w:type="dxa"/>
          </w:tcPr>
          <w:p w:rsidR="00332658" w:rsidRPr="006601C9" w:rsidRDefault="00AC1DA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01/07/2004</w:t>
            </w:r>
          </w:p>
        </w:tc>
        <w:tc>
          <w:tcPr>
            <w:tcW w:w="1771" w:type="dxa"/>
          </w:tcPr>
          <w:p w:rsidR="00332658" w:rsidRPr="006601C9" w:rsidRDefault="00AC1DA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05/08//2023</w:t>
            </w:r>
          </w:p>
        </w:tc>
      </w:tr>
      <w:tr w:rsidR="008E021D" w:rsidRPr="006601C9" w:rsidTr="006601C9">
        <w:trPr>
          <w:jc w:val="center"/>
        </w:trPr>
        <w:tc>
          <w:tcPr>
            <w:tcW w:w="918" w:type="dxa"/>
          </w:tcPr>
          <w:p w:rsidR="00332658" w:rsidRPr="006601C9" w:rsidRDefault="00332658" w:rsidP="006601C9">
            <w:pPr>
              <w:spacing w:after="240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2.</w:t>
            </w:r>
          </w:p>
        </w:tc>
        <w:tc>
          <w:tcPr>
            <w:tcW w:w="2109" w:type="dxa"/>
          </w:tcPr>
          <w:p w:rsidR="00332658" w:rsidRPr="006601C9" w:rsidRDefault="00AC1DA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Associate Professor</w:t>
            </w:r>
          </w:p>
        </w:tc>
        <w:tc>
          <w:tcPr>
            <w:tcW w:w="2210" w:type="dxa"/>
          </w:tcPr>
          <w:p w:rsidR="00332658" w:rsidRPr="006601C9" w:rsidRDefault="00AC1DA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SRGI</w:t>
            </w:r>
          </w:p>
        </w:tc>
        <w:tc>
          <w:tcPr>
            <w:tcW w:w="1116" w:type="dxa"/>
          </w:tcPr>
          <w:p w:rsidR="00332658" w:rsidRPr="006601C9" w:rsidRDefault="00AC1DA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Jhansi</w:t>
            </w:r>
          </w:p>
        </w:tc>
        <w:tc>
          <w:tcPr>
            <w:tcW w:w="1542" w:type="dxa"/>
          </w:tcPr>
          <w:p w:rsidR="00332658" w:rsidRPr="006601C9" w:rsidRDefault="00AC1DA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08/09/2023</w:t>
            </w:r>
          </w:p>
        </w:tc>
        <w:tc>
          <w:tcPr>
            <w:tcW w:w="1771" w:type="dxa"/>
          </w:tcPr>
          <w:p w:rsidR="00332658" w:rsidRPr="006601C9" w:rsidRDefault="00AC1DAC" w:rsidP="006601C9">
            <w:pPr>
              <w:spacing w:after="240"/>
              <w:jc w:val="center"/>
              <w:rPr>
                <w:rFonts w:ascii="Book Antiqua" w:eastAsia="Times New Roman" w:hAnsi="Book Antiqua" w:cs="Arial"/>
                <w:sz w:val="24"/>
                <w:szCs w:val="24"/>
              </w:rPr>
            </w:pPr>
            <w:r w:rsidRPr="006601C9">
              <w:rPr>
                <w:rFonts w:ascii="Book Antiqua" w:eastAsia="Times New Roman" w:hAnsi="Book Antiqua" w:cs="Arial"/>
                <w:sz w:val="24"/>
                <w:szCs w:val="24"/>
              </w:rPr>
              <w:t>---</w:t>
            </w:r>
          </w:p>
        </w:tc>
      </w:tr>
    </w:tbl>
    <w:p w:rsidR="00332658" w:rsidRPr="006601C9" w:rsidRDefault="00332658" w:rsidP="006601C9">
      <w:pPr>
        <w:spacing w:after="240" w:line="240" w:lineRule="auto"/>
        <w:rPr>
          <w:rFonts w:ascii="Book Antiqua" w:eastAsia="Times New Roman" w:hAnsi="Book Antiqua" w:cs="Arial"/>
          <w:sz w:val="24"/>
          <w:szCs w:val="24"/>
        </w:rPr>
      </w:pPr>
    </w:p>
    <w:p w:rsidR="006601C9" w:rsidRDefault="006601C9">
      <w:pPr>
        <w:rPr>
          <w:rFonts w:ascii="Book Antiqua" w:eastAsia="Times New Roman" w:hAnsi="Book Antiqua" w:cs="Arial"/>
          <w:sz w:val="24"/>
          <w:szCs w:val="24"/>
        </w:rPr>
      </w:pPr>
      <w:r>
        <w:rPr>
          <w:rFonts w:ascii="Book Antiqua" w:eastAsia="Times New Roman" w:hAnsi="Book Antiqua" w:cs="Arial"/>
          <w:sz w:val="24"/>
          <w:szCs w:val="24"/>
        </w:rPr>
        <w:br w:type="page"/>
      </w:r>
    </w:p>
    <w:p w:rsidR="00193518" w:rsidRPr="006601C9" w:rsidRDefault="00193518" w:rsidP="006601C9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6601C9">
        <w:rPr>
          <w:rFonts w:ascii="Book Antiqua" w:eastAsia="Times New Roman" w:hAnsi="Book Antiqua" w:cs="Arial"/>
          <w:b/>
          <w:sz w:val="28"/>
          <w:szCs w:val="24"/>
        </w:rPr>
        <w:lastRenderedPageBreak/>
        <w:t>D. Responsibility handled</w:t>
      </w:r>
    </w:p>
    <w:p w:rsidR="008E021D" w:rsidRPr="006601C9" w:rsidRDefault="00193518" w:rsidP="006601C9">
      <w:pPr>
        <w:pStyle w:val="ListParagraph"/>
        <w:numPr>
          <w:ilvl w:val="0"/>
          <w:numId w:val="13"/>
        </w:numPr>
        <w:spacing w:after="240" w:line="240" w:lineRule="auto"/>
        <w:contextualSpacing w:val="0"/>
        <w:rPr>
          <w:rFonts w:ascii="Book Antiqua" w:eastAsia="Times New Roman" w:hAnsi="Book Antiqua" w:cs="Arial"/>
          <w:sz w:val="24"/>
          <w:szCs w:val="24"/>
        </w:rPr>
      </w:pPr>
      <w:r w:rsidRPr="006601C9">
        <w:rPr>
          <w:rFonts w:ascii="Book Antiqua" w:eastAsia="Times New Roman" w:hAnsi="Book Antiqua" w:cs="Arial"/>
          <w:sz w:val="24"/>
          <w:szCs w:val="24"/>
        </w:rPr>
        <w:t xml:space="preserve">SPOC (Single Point of Contact) for Smart India </w:t>
      </w:r>
      <w:proofErr w:type="spellStart"/>
      <w:r w:rsidRPr="006601C9">
        <w:rPr>
          <w:rFonts w:ascii="Book Antiqua" w:eastAsia="Times New Roman" w:hAnsi="Book Antiqua" w:cs="Arial"/>
          <w:sz w:val="24"/>
          <w:szCs w:val="24"/>
        </w:rPr>
        <w:t>Hackathon</w:t>
      </w:r>
      <w:proofErr w:type="spellEnd"/>
      <w:r w:rsidRPr="006601C9">
        <w:rPr>
          <w:rFonts w:ascii="Book Antiqua" w:eastAsia="Times New Roman" w:hAnsi="Book Antiqua" w:cs="Arial"/>
          <w:sz w:val="24"/>
          <w:szCs w:val="24"/>
        </w:rPr>
        <w:t xml:space="preserve"> (SIH 2025).</w:t>
      </w:r>
    </w:p>
    <w:p w:rsidR="00BA6B2E" w:rsidRPr="006601C9" w:rsidRDefault="00036EF2" w:rsidP="006601C9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6601C9">
        <w:rPr>
          <w:rFonts w:ascii="Book Antiqua" w:eastAsia="Times New Roman" w:hAnsi="Book Antiqua" w:cs="Arial"/>
          <w:b/>
          <w:sz w:val="28"/>
          <w:szCs w:val="24"/>
        </w:rPr>
        <w:t>E</w:t>
      </w:r>
      <w:r w:rsidR="00BA6B2E" w:rsidRPr="006601C9">
        <w:rPr>
          <w:rFonts w:ascii="Book Antiqua" w:eastAsia="Times New Roman" w:hAnsi="Book Antiqua" w:cs="Arial"/>
          <w:b/>
          <w:sz w:val="28"/>
          <w:szCs w:val="24"/>
        </w:rPr>
        <w:t>. </w:t>
      </w:r>
      <w:hyperlink r:id="rId10" w:history="1">
        <w:r w:rsidR="00BA6B2E" w:rsidRPr="006601C9">
          <w:rPr>
            <w:rFonts w:ascii="Book Antiqua" w:eastAsia="Times New Roman" w:hAnsi="Book Antiqua" w:cs="Arial"/>
            <w:b/>
            <w:sz w:val="28"/>
            <w:szCs w:val="24"/>
          </w:rPr>
          <w:t>Publications &amp; Presentations</w:t>
        </w:r>
      </w:hyperlink>
      <w:r w:rsidR="00BA6B2E" w:rsidRPr="006601C9">
        <w:rPr>
          <w:rFonts w:ascii="Book Antiqua" w:eastAsia="Times New Roman" w:hAnsi="Book Antiqua" w:cs="Arial"/>
          <w:b/>
          <w:sz w:val="28"/>
          <w:szCs w:val="24"/>
        </w:rPr>
        <w:t> </w:t>
      </w:r>
    </w:p>
    <w:p w:rsidR="00456E9E" w:rsidRPr="006601C9" w:rsidRDefault="002D739E" w:rsidP="006601C9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6601C9">
        <w:rPr>
          <w:rFonts w:ascii="Book Antiqua" w:eastAsia="Times New Roman" w:hAnsi="Book Antiqua" w:cs="Arial"/>
          <w:b/>
          <w:sz w:val="28"/>
          <w:szCs w:val="24"/>
        </w:rPr>
        <w:t>1. Journals</w:t>
      </w:r>
    </w:p>
    <w:p w:rsidR="00456E9E" w:rsidRPr="006601C9" w:rsidRDefault="00456E9E" w:rsidP="006601C9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Book Antiqua" w:hAnsi="Book Antiqua"/>
          <w:sz w:val="24"/>
          <w:szCs w:val="24"/>
        </w:rPr>
      </w:pPr>
      <w:r w:rsidRPr="006601C9">
        <w:rPr>
          <w:rFonts w:ascii="Book Antiqua" w:hAnsi="Book Antiqua"/>
          <w:sz w:val="24"/>
          <w:szCs w:val="24"/>
        </w:rPr>
        <w:t xml:space="preserve">Research paper titled </w:t>
      </w:r>
      <w:r w:rsidRPr="006601C9">
        <w:rPr>
          <w:rFonts w:ascii="Book Antiqua" w:hAnsi="Book Antiqua"/>
          <w:b/>
          <w:smallCaps/>
          <w:sz w:val="24"/>
          <w:szCs w:val="24"/>
        </w:rPr>
        <w:t>“BI DIRECTIONAL ASSOCIATIVE MEMORY NEURAL NETWORK METHOD IN THE CHARACTER RECOGNITION”</w:t>
      </w:r>
      <w:r w:rsidRPr="006601C9">
        <w:rPr>
          <w:rFonts w:ascii="Book Antiqua" w:hAnsi="Book Antiqua"/>
          <w:sz w:val="24"/>
          <w:szCs w:val="24"/>
        </w:rPr>
        <w:t xml:space="preserve"> published in </w:t>
      </w:r>
      <w:r w:rsidRPr="006601C9">
        <w:rPr>
          <w:rFonts w:ascii="Book Antiqua" w:hAnsi="Book Antiqua"/>
          <w:i/>
          <w:sz w:val="24"/>
          <w:szCs w:val="24"/>
        </w:rPr>
        <w:t>Journal of Theoretical and Applied Information Technology</w:t>
      </w:r>
      <w:r w:rsidRPr="006601C9">
        <w:rPr>
          <w:rFonts w:ascii="Book Antiqua" w:hAnsi="Book Antiqua"/>
          <w:sz w:val="24"/>
          <w:szCs w:val="24"/>
        </w:rPr>
        <w:t xml:space="preserve"> </w:t>
      </w:r>
      <w:r w:rsidRPr="006601C9">
        <w:rPr>
          <w:rFonts w:ascii="Book Antiqua" w:hAnsi="Book Antiqua"/>
          <w:b/>
          <w:sz w:val="24"/>
          <w:szCs w:val="24"/>
        </w:rPr>
        <w:t>(JATIT)</w:t>
      </w:r>
      <w:r w:rsidRPr="006601C9">
        <w:rPr>
          <w:rFonts w:ascii="Book Antiqua" w:hAnsi="Book Antiqua"/>
          <w:sz w:val="24"/>
          <w:szCs w:val="24"/>
        </w:rPr>
        <w:t>,</w:t>
      </w:r>
      <w:r w:rsidRPr="006601C9">
        <w:rPr>
          <w:rFonts w:ascii="Book Antiqua" w:hAnsi="Book Antiqua"/>
          <w:b/>
          <w:sz w:val="24"/>
          <w:szCs w:val="24"/>
        </w:rPr>
        <w:t xml:space="preserve"> Scopus Indexed journal</w:t>
      </w:r>
      <w:r w:rsidRPr="006601C9">
        <w:rPr>
          <w:rFonts w:ascii="Book Antiqua" w:hAnsi="Book Antiqua"/>
          <w:sz w:val="24"/>
          <w:szCs w:val="24"/>
        </w:rPr>
        <w:t xml:space="preserve">, </w:t>
      </w:r>
      <w:r w:rsidRPr="006601C9">
        <w:rPr>
          <w:rFonts w:ascii="Book Antiqua" w:hAnsi="Book Antiqua"/>
          <w:b/>
          <w:sz w:val="24"/>
          <w:szCs w:val="24"/>
        </w:rPr>
        <w:t>Vol.</w:t>
      </w:r>
      <w:r w:rsidRPr="006601C9">
        <w:rPr>
          <w:rFonts w:ascii="Book Antiqua" w:hAnsi="Book Antiqua"/>
          <w:sz w:val="24"/>
          <w:szCs w:val="24"/>
        </w:rPr>
        <w:t xml:space="preserve"> 5, </w:t>
      </w:r>
      <w:r w:rsidRPr="006601C9">
        <w:rPr>
          <w:rFonts w:ascii="Book Antiqua" w:hAnsi="Book Antiqua"/>
          <w:b/>
          <w:sz w:val="24"/>
          <w:szCs w:val="24"/>
        </w:rPr>
        <w:t>No.</w:t>
      </w:r>
      <w:r w:rsidRPr="006601C9">
        <w:rPr>
          <w:rFonts w:ascii="Book Antiqua" w:hAnsi="Book Antiqua"/>
          <w:sz w:val="24"/>
          <w:szCs w:val="24"/>
        </w:rPr>
        <w:t xml:space="preserve"> 4, 2009, </w:t>
      </w:r>
      <w:r w:rsidRPr="006601C9">
        <w:rPr>
          <w:rFonts w:ascii="Book Antiqua" w:hAnsi="Book Antiqua"/>
          <w:b/>
          <w:sz w:val="24"/>
          <w:szCs w:val="24"/>
        </w:rPr>
        <w:t>382-386</w:t>
      </w:r>
      <w:r w:rsidRPr="006601C9">
        <w:rPr>
          <w:rFonts w:ascii="Book Antiqua" w:hAnsi="Book Antiqua"/>
          <w:sz w:val="24"/>
          <w:szCs w:val="24"/>
        </w:rPr>
        <w:t xml:space="preserve"> (ISSN: 1817-3195 and EISSN: 1992-8615).</w:t>
      </w:r>
    </w:p>
    <w:p w:rsidR="00456E9E" w:rsidRPr="006601C9" w:rsidRDefault="00456E9E" w:rsidP="006601C9">
      <w:pPr>
        <w:numPr>
          <w:ilvl w:val="0"/>
          <w:numId w:val="10"/>
        </w:numPr>
        <w:spacing w:after="24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6601C9">
        <w:rPr>
          <w:rFonts w:ascii="Book Antiqua" w:hAnsi="Book Antiqua"/>
          <w:sz w:val="24"/>
          <w:szCs w:val="24"/>
        </w:rPr>
        <w:t xml:space="preserve">Research paper titled </w:t>
      </w:r>
      <w:r w:rsidRPr="006601C9">
        <w:rPr>
          <w:rFonts w:ascii="Book Antiqua" w:hAnsi="Book Antiqua"/>
          <w:b/>
          <w:smallCaps/>
          <w:sz w:val="24"/>
          <w:szCs w:val="24"/>
        </w:rPr>
        <w:t>“ANALYSIS OF HOPFIELD AUTOASSOCIATIVE MEMORY IN THE CHARACTER RECOGNITION”</w:t>
      </w:r>
      <w:r w:rsidRPr="006601C9">
        <w:rPr>
          <w:rFonts w:ascii="Book Antiqua" w:hAnsi="Book Antiqua"/>
          <w:sz w:val="24"/>
          <w:szCs w:val="24"/>
        </w:rPr>
        <w:t xml:space="preserve"> published in </w:t>
      </w:r>
      <w:r w:rsidRPr="006601C9">
        <w:rPr>
          <w:rFonts w:ascii="Book Antiqua" w:hAnsi="Book Antiqua"/>
          <w:i/>
          <w:sz w:val="24"/>
          <w:szCs w:val="24"/>
        </w:rPr>
        <w:t>International Journal on Computer Science and Engineering</w:t>
      </w:r>
      <w:r w:rsidRPr="006601C9">
        <w:rPr>
          <w:rFonts w:ascii="Book Antiqua" w:hAnsi="Book Antiqua"/>
          <w:sz w:val="24"/>
          <w:szCs w:val="24"/>
        </w:rPr>
        <w:t xml:space="preserve"> </w:t>
      </w:r>
      <w:r w:rsidRPr="006601C9">
        <w:rPr>
          <w:rFonts w:ascii="Book Antiqua" w:hAnsi="Book Antiqua"/>
          <w:b/>
          <w:sz w:val="24"/>
          <w:szCs w:val="24"/>
        </w:rPr>
        <w:t>(IJCSE)</w:t>
      </w:r>
      <w:r w:rsidRPr="006601C9">
        <w:rPr>
          <w:rFonts w:ascii="Book Antiqua" w:hAnsi="Book Antiqua"/>
          <w:sz w:val="24"/>
          <w:szCs w:val="24"/>
        </w:rPr>
        <w:t>,</w:t>
      </w:r>
      <w:r w:rsidRPr="006601C9">
        <w:rPr>
          <w:rFonts w:ascii="Book Antiqua" w:hAnsi="Book Antiqua"/>
          <w:b/>
          <w:sz w:val="24"/>
          <w:szCs w:val="24"/>
        </w:rPr>
        <w:t xml:space="preserve"> Vol.</w:t>
      </w:r>
      <w:r w:rsidRPr="006601C9">
        <w:rPr>
          <w:rFonts w:ascii="Book Antiqua" w:hAnsi="Book Antiqua"/>
          <w:sz w:val="24"/>
          <w:szCs w:val="24"/>
        </w:rPr>
        <w:t xml:space="preserve"> 02, </w:t>
      </w:r>
      <w:r w:rsidRPr="006601C9">
        <w:rPr>
          <w:rFonts w:ascii="Book Antiqua" w:hAnsi="Book Antiqua"/>
          <w:b/>
          <w:sz w:val="24"/>
          <w:szCs w:val="24"/>
        </w:rPr>
        <w:t>No.</w:t>
      </w:r>
      <w:r w:rsidRPr="006601C9">
        <w:rPr>
          <w:rFonts w:ascii="Book Antiqua" w:hAnsi="Book Antiqua"/>
          <w:sz w:val="24"/>
          <w:szCs w:val="24"/>
        </w:rPr>
        <w:t xml:space="preserve"> 03, 2010, </w:t>
      </w:r>
      <w:r w:rsidRPr="006601C9">
        <w:rPr>
          <w:rFonts w:ascii="Book Antiqua" w:hAnsi="Book Antiqua"/>
          <w:b/>
          <w:sz w:val="24"/>
          <w:szCs w:val="24"/>
        </w:rPr>
        <w:t>500-503</w:t>
      </w:r>
      <w:r w:rsidRPr="006601C9">
        <w:rPr>
          <w:rFonts w:ascii="Book Antiqua" w:hAnsi="Book Antiqua"/>
          <w:sz w:val="24"/>
          <w:szCs w:val="24"/>
        </w:rPr>
        <w:t xml:space="preserve"> (ISSN: 0975-3397).</w:t>
      </w:r>
    </w:p>
    <w:p w:rsidR="00456E9E" w:rsidRPr="006601C9" w:rsidRDefault="00456E9E" w:rsidP="006601C9">
      <w:pPr>
        <w:spacing w:after="240" w:line="240" w:lineRule="auto"/>
        <w:rPr>
          <w:rFonts w:ascii="Book Antiqua" w:eastAsia="Times New Roman" w:hAnsi="Book Antiqua" w:cs="Arial"/>
          <w:b/>
          <w:sz w:val="28"/>
          <w:szCs w:val="24"/>
        </w:rPr>
      </w:pPr>
      <w:r w:rsidRPr="006601C9">
        <w:rPr>
          <w:rFonts w:ascii="Book Antiqua" w:eastAsia="Times New Roman" w:hAnsi="Book Antiqua" w:cs="Arial"/>
          <w:b/>
          <w:sz w:val="28"/>
          <w:szCs w:val="24"/>
        </w:rPr>
        <w:t>2. Conferences</w:t>
      </w:r>
    </w:p>
    <w:p w:rsidR="00456E9E" w:rsidRPr="006601C9" w:rsidRDefault="00456E9E" w:rsidP="006601C9">
      <w:pPr>
        <w:pStyle w:val="ListParagraph"/>
        <w:numPr>
          <w:ilvl w:val="0"/>
          <w:numId w:val="12"/>
        </w:numPr>
        <w:spacing w:after="240" w:line="240" w:lineRule="auto"/>
        <w:contextualSpacing w:val="0"/>
        <w:jc w:val="both"/>
        <w:rPr>
          <w:rFonts w:ascii="Book Antiqua" w:eastAsia="Times New Roman" w:hAnsi="Book Antiqua" w:cs="Arial"/>
          <w:sz w:val="24"/>
          <w:szCs w:val="24"/>
        </w:rPr>
      </w:pPr>
      <w:r w:rsidRPr="006601C9">
        <w:rPr>
          <w:rFonts w:ascii="Book Antiqua" w:eastAsia="Times New Roman" w:hAnsi="Book Antiqua" w:cs="Arial"/>
          <w:sz w:val="24"/>
          <w:szCs w:val="24"/>
        </w:rPr>
        <w:t xml:space="preserve">Presented paper entitled </w:t>
      </w:r>
      <w:r w:rsidRPr="006601C9">
        <w:rPr>
          <w:rFonts w:ascii="Book Antiqua" w:eastAsia="Times New Roman" w:hAnsi="Book Antiqua" w:cs="Arial"/>
          <w:b/>
          <w:bCs/>
          <w:sz w:val="24"/>
          <w:szCs w:val="24"/>
        </w:rPr>
        <w:t>“Comparative Analysis of Two Different Neural Network Methods in Character Recognition”</w:t>
      </w:r>
      <w:r w:rsidRPr="006601C9">
        <w:rPr>
          <w:rFonts w:ascii="Book Antiqua" w:eastAsia="Times New Roman" w:hAnsi="Book Antiqua" w:cs="Arial"/>
          <w:sz w:val="24"/>
          <w:szCs w:val="24"/>
        </w:rPr>
        <w:t xml:space="preserve"> in </w:t>
      </w:r>
      <w:r w:rsidR="00E91B10" w:rsidRPr="006601C9">
        <w:rPr>
          <w:rFonts w:ascii="Book Antiqua" w:eastAsia="Times New Roman" w:hAnsi="Book Antiqua" w:cs="Arial"/>
          <w:b/>
          <w:bCs/>
          <w:sz w:val="24"/>
          <w:szCs w:val="24"/>
        </w:rPr>
        <w:t>“</w:t>
      </w:r>
      <w:r w:rsidRPr="006601C9">
        <w:rPr>
          <w:rFonts w:ascii="Book Antiqua" w:eastAsia="Times New Roman" w:hAnsi="Book Antiqua" w:cs="Arial"/>
          <w:b/>
          <w:bCs/>
          <w:sz w:val="24"/>
          <w:szCs w:val="24"/>
        </w:rPr>
        <w:t>International Conference on “Interdisciplinary perspectives in Mathematics, Science, and Linguistics”</w:t>
      </w:r>
      <w:r w:rsidRPr="006601C9">
        <w:rPr>
          <w:rFonts w:ascii="Book Antiqua" w:eastAsia="Times New Roman" w:hAnsi="Book Antiqua" w:cs="Arial"/>
          <w:sz w:val="24"/>
          <w:szCs w:val="24"/>
        </w:rPr>
        <w:t xml:space="preserve"> organized from December 05-07, 2024 organized by VIT Bhopal.</w:t>
      </w:r>
    </w:p>
    <w:p w:rsidR="00456E9E" w:rsidRPr="006601C9" w:rsidRDefault="00456E9E" w:rsidP="006601C9">
      <w:pPr>
        <w:pStyle w:val="ListParagraph"/>
        <w:numPr>
          <w:ilvl w:val="0"/>
          <w:numId w:val="12"/>
        </w:numPr>
        <w:spacing w:after="240" w:line="240" w:lineRule="auto"/>
        <w:contextualSpacing w:val="0"/>
        <w:jc w:val="both"/>
        <w:rPr>
          <w:rFonts w:ascii="Book Antiqua" w:eastAsia="Times New Roman" w:hAnsi="Book Antiqua" w:cs="Arial"/>
          <w:sz w:val="24"/>
          <w:szCs w:val="24"/>
        </w:rPr>
      </w:pPr>
      <w:r w:rsidRPr="006601C9">
        <w:rPr>
          <w:rFonts w:ascii="Book Antiqua" w:eastAsia="Times New Roman" w:hAnsi="Book Antiqua" w:cs="Arial"/>
          <w:sz w:val="24"/>
          <w:szCs w:val="24"/>
        </w:rPr>
        <w:t xml:space="preserve">Published paper on topic </w:t>
      </w:r>
      <w:r w:rsidRPr="006601C9">
        <w:rPr>
          <w:rFonts w:ascii="Book Antiqua" w:eastAsia="Times New Roman" w:hAnsi="Book Antiqua" w:cs="Arial"/>
          <w:b/>
          <w:bCs/>
          <w:sz w:val="24"/>
          <w:szCs w:val="24"/>
        </w:rPr>
        <w:t>“Smart Future Prospects of AI &amp; ML in Electronics &amp; Electrical Engineering”</w:t>
      </w:r>
      <w:r w:rsidRPr="006601C9">
        <w:rPr>
          <w:rFonts w:ascii="Book Antiqua" w:eastAsia="Times New Roman" w:hAnsi="Book Antiqua" w:cs="Arial"/>
          <w:sz w:val="24"/>
          <w:szCs w:val="24"/>
        </w:rPr>
        <w:t xml:space="preserve"> </w:t>
      </w:r>
      <w:r w:rsidR="00E91B10" w:rsidRPr="006601C9">
        <w:rPr>
          <w:rFonts w:ascii="Book Antiqua" w:eastAsia="Times New Roman" w:hAnsi="Book Antiqua" w:cs="Arial"/>
          <w:sz w:val="24"/>
          <w:szCs w:val="24"/>
        </w:rPr>
        <w:t xml:space="preserve">in </w:t>
      </w:r>
      <w:r w:rsidR="00E91B10" w:rsidRPr="006601C9">
        <w:rPr>
          <w:rFonts w:ascii="Book Antiqua" w:eastAsia="Times New Roman" w:hAnsi="Book Antiqua" w:cs="Arial"/>
          <w:b/>
          <w:bCs/>
          <w:sz w:val="24"/>
          <w:szCs w:val="24"/>
        </w:rPr>
        <w:t>“International Conference on Machine Learning and Data Science for Scientific and Industrial Applications (ICMLDSSIA 2025)”</w:t>
      </w:r>
      <w:r w:rsidR="00E91B10" w:rsidRPr="006601C9">
        <w:rPr>
          <w:rFonts w:ascii="Book Antiqua" w:eastAsia="Times New Roman" w:hAnsi="Book Antiqua" w:cs="Arial"/>
          <w:sz w:val="24"/>
          <w:szCs w:val="24"/>
        </w:rPr>
        <w:t xml:space="preserve"> organized from 28 February-02 March, 2025 by department of Mathematical Sciences &amp; Computer Applications, BU, Jhansi.</w:t>
      </w:r>
    </w:p>
    <w:p w:rsidR="00420E8A" w:rsidRPr="006601C9" w:rsidRDefault="00456E9E" w:rsidP="006601C9">
      <w:pPr>
        <w:spacing w:after="240" w:line="240" w:lineRule="auto"/>
        <w:rPr>
          <w:rFonts w:ascii="Book Antiqua" w:eastAsia="Times New Roman" w:hAnsi="Book Antiqua" w:cs="Arial"/>
          <w:b/>
          <w:bCs/>
          <w:sz w:val="28"/>
          <w:szCs w:val="24"/>
        </w:rPr>
      </w:pPr>
      <w:r w:rsidRPr="006601C9">
        <w:rPr>
          <w:rFonts w:ascii="Book Antiqua" w:hAnsi="Book Antiqua"/>
          <w:b/>
          <w:bCs/>
          <w:color w:val="000000"/>
          <w:sz w:val="28"/>
          <w:szCs w:val="24"/>
        </w:rPr>
        <w:t>3</w:t>
      </w:r>
      <w:r w:rsidR="00420E8A" w:rsidRPr="006601C9">
        <w:rPr>
          <w:rFonts w:ascii="Book Antiqua" w:hAnsi="Book Antiqua"/>
          <w:b/>
          <w:bCs/>
          <w:color w:val="000000"/>
          <w:sz w:val="28"/>
          <w:szCs w:val="24"/>
        </w:rPr>
        <w:t>. FDP/Workshop</w:t>
      </w:r>
    </w:p>
    <w:p w:rsidR="00420E8A" w:rsidRPr="006601C9" w:rsidRDefault="00420E8A" w:rsidP="006601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Book Antiqua" w:hAnsi="Book Antiqua"/>
          <w:bCs/>
          <w:color w:val="000000"/>
          <w:sz w:val="24"/>
          <w:szCs w:val="24"/>
        </w:rPr>
      </w:pP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Participated in Two days Faculty Training Workshop on “Ethical Hacking &amp; Information Security” conducted by </w:t>
      </w:r>
      <w:proofErr w:type="spellStart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Kyrion</w:t>
      </w:r>
      <w:proofErr w:type="spellEnd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Digital Securities in association with AIESEC IIT </w:t>
      </w:r>
      <w:proofErr w:type="spellStart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Kharagpur</w:t>
      </w:r>
      <w:proofErr w:type="spellEnd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on 29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  <w:vertAlign w:val="superscript"/>
        </w:rPr>
        <w:t>th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&amp; 30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  <w:vertAlign w:val="superscript"/>
        </w:rPr>
        <w:t>th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April 2011 at CSAIST, Jhansi.</w:t>
      </w:r>
    </w:p>
    <w:p w:rsidR="00420E8A" w:rsidRPr="006601C9" w:rsidRDefault="00420E8A" w:rsidP="006601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Book Antiqua" w:hAnsi="Book Antiqua"/>
          <w:bCs/>
          <w:color w:val="000000"/>
          <w:sz w:val="24"/>
          <w:szCs w:val="24"/>
        </w:rPr>
      </w:pP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Participated in 3-day Industrial Training Workshop on MVC Framework (</w:t>
      </w:r>
      <w:proofErr w:type="spellStart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CodeIgniter</w:t>
      </w:r>
      <w:proofErr w:type="spellEnd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) Organized by Department of CSE, SRGI, </w:t>
      </w:r>
      <w:proofErr w:type="gramStart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Jhansi</w:t>
      </w:r>
      <w:proofErr w:type="gramEnd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in collaboration with </w:t>
      </w:r>
      <w:proofErr w:type="spellStart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Shammtech</w:t>
      </w:r>
      <w:proofErr w:type="spellEnd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IT Solution from 21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  <w:vertAlign w:val="superscript"/>
        </w:rPr>
        <w:t>st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September to 23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  <w:vertAlign w:val="superscript"/>
        </w:rPr>
        <w:t>rd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September 2023.</w:t>
      </w:r>
    </w:p>
    <w:p w:rsidR="00420E8A" w:rsidRPr="006601C9" w:rsidRDefault="00420E8A" w:rsidP="006601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Book Antiqua" w:hAnsi="Book Antiqua"/>
          <w:bCs/>
          <w:color w:val="000000"/>
          <w:sz w:val="24"/>
          <w:szCs w:val="24"/>
        </w:rPr>
      </w:pP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Participated in the workshop on “Python Programming with IOT” organized by </w:t>
      </w:r>
      <w:proofErr w:type="spellStart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Softpro</w:t>
      </w:r>
      <w:proofErr w:type="spellEnd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India Computer Technologies Pvt. Ltd. On 6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  <w:vertAlign w:val="superscript"/>
        </w:rPr>
        <w:t>th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December 2023 at SRGI, Jhansi.</w:t>
      </w:r>
    </w:p>
    <w:p w:rsidR="00420E8A" w:rsidRPr="006601C9" w:rsidRDefault="00420E8A" w:rsidP="006601C9">
      <w:pPr>
        <w:shd w:val="clear" w:color="auto" w:fill="FFFFFF"/>
        <w:spacing w:after="240" w:line="240" w:lineRule="auto"/>
        <w:jc w:val="both"/>
        <w:rPr>
          <w:rFonts w:ascii="Book Antiqua" w:hAnsi="Book Antiqua"/>
          <w:bCs/>
          <w:color w:val="000000"/>
          <w:sz w:val="24"/>
          <w:szCs w:val="24"/>
        </w:rPr>
      </w:pPr>
    </w:p>
    <w:p w:rsidR="00420E8A" w:rsidRPr="006601C9" w:rsidRDefault="00420E8A" w:rsidP="006601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Book Antiqua" w:hAnsi="Book Antiqua"/>
          <w:bCs/>
          <w:color w:val="000000"/>
          <w:sz w:val="24"/>
          <w:szCs w:val="24"/>
        </w:rPr>
      </w:pP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lastRenderedPageBreak/>
        <w:t>Successfully completed 5-day online FDP on the theme “Inculcating Universal Human Values in Technical Education” organized by All India Council for Technical Education (AICTE) from 24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  <w:vertAlign w:val="superscript"/>
        </w:rPr>
        <w:t>th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June to 28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  <w:vertAlign w:val="superscript"/>
        </w:rPr>
        <w:t>th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June 2024.</w:t>
      </w:r>
    </w:p>
    <w:p w:rsidR="00420E8A" w:rsidRPr="006601C9" w:rsidRDefault="00420E8A" w:rsidP="006601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Book Antiqua" w:hAnsi="Book Antiqua"/>
          <w:bCs/>
          <w:color w:val="000000"/>
          <w:sz w:val="24"/>
          <w:szCs w:val="24"/>
        </w:rPr>
      </w:pP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Successfully completed </w:t>
      </w:r>
      <w:r w:rsidR="002D739E"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6-day 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FDP on the </w:t>
      </w:r>
      <w:r w:rsidR="002D739E"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topic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“</w:t>
      </w:r>
      <w:r w:rsidR="002D739E" w:rsidRPr="006601C9">
        <w:rPr>
          <w:rFonts w:ascii="Book Antiqua" w:hAnsi="Book Antiqua"/>
          <w:bCs/>
          <w:sz w:val="24"/>
          <w:szCs w:val="24"/>
        </w:rPr>
        <w:t>The future of Quantum computing and High-performance computing (HPC)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” organized by </w:t>
      </w:r>
      <w:r w:rsidR="002D739E" w:rsidRPr="006601C9">
        <w:rPr>
          <w:rFonts w:ascii="Book Antiqua" w:hAnsi="Book Antiqua"/>
          <w:bCs/>
          <w:sz w:val="24"/>
          <w:szCs w:val="24"/>
        </w:rPr>
        <w:t xml:space="preserve">AICTE Training and Learning (ATAL) Academy, 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(AICTE) from </w:t>
      </w:r>
      <w:r w:rsidR="002D739E" w:rsidRPr="006601C9">
        <w:rPr>
          <w:rFonts w:ascii="Book Antiqua" w:hAnsi="Book Antiqua"/>
          <w:bCs/>
          <w:sz w:val="24"/>
          <w:szCs w:val="24"/>
        </w:rPr>
        <w:t>23/12/2024 to 28/12/2024.</w:t>
      </w:r>
    </w:p>
    <w:p w:rsidR="002D739E" w:rsidRPr="006601C9" w:rsidRDefault="002D739E" w:rsidP="006601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Book Antiqua" w:hAnsi="Book Antiqua"/>
          <w:bCs/>
          <w:color w:val="000000"/>
          <w:sz w:val="24"/>
          <w:szCs w:val="24"/>
        </w:rPr>
      </w:pP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Successfully completed 6-day FDP on the topic “</w:t>
      </w:r>
      <w:r w:rsidRPr="006601C9">
        <w:rPr>
          <w:rFonts w:ascii="Book Antiqua" w:hAnsi="Book Antiqua"/>
          <w:bCs/>
          <w:sz w:val="24"/>
          <w:szCs w:val="24"/>
        </w:rPr>
        <w:t>Next-Gen Computing: From Mathematical Models to AI in Computer Vision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” organized by </w:t>
      </w:r>
      <w:r w:rsidRPr="006601C9">
        <w:rPr>
          <w:rFonts w:ascii="Book Antiqua" w:hAnsi="Book Antiqua"/>
          <w:bCs/>
          <w:sz w:val="24"/>
          <w:szCs w:val="24"/>
        </w:rPr>
        <w:t xml:space="preserve">AICTE Training and Learning (ATAL) Academy, 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(AICTE) </w:t>
      </w:r>
      <w:r w:rsidRPr="006601C9">
        <w:rPr>
          <w:rFonts w:ascii="Book Antiqua" w:hAnsi="Book Antiqua"/>
          <w:bCs/>
          <w:sz w:val="24"/>
          <w:szCs w:val="24"/>
        </w:rPr>
        <w:t xml:space="preserve">at National Institute of Technology </w:t>
      </w:r>
      <w:proofErr w:type="spellStart"/>
      <w:r w:rsidRPr="006601C9">
        <w:rPr>
          <w:rFonts w:ascii="Book Antiqua" w:hAnsi="Book Antiqua"/>
          <w:bCs/>
          <w:sz w:val="24"/>
          <w:szCs w:val="24"/>
        </w:rPr>
        <w:t>Hamirpur</w:t>
      </w:r>
      <w:proofErr w:type="spellEnd"/>
      <w:r w:rsidRPr="006601C9">
        <w:rPr>
          <w:rFonts w:ascii="Book Antiqua" w:hAnsi="Book Antiqua"/>
          <w:bCs/>
          <w:sz w:val="24"/>
          <w:szCs w:val="24"/>
        </w:rPr>
        <w:t xml:space="preserve"> from 15/09/2025 to 20/09/2025.</w:t>
      </w:r>
    </w:p>
    <w:p w:rsidR="00420E8A" w:rsidRPr="006601C9" w:rsidRDefault="00456E9E" w:rsidP="006601C9">
      <w:pPr>
        <w:spacing w:after="240" w:line="240" w:lineRule="auto"/>
        <w:jc w:val="both"/>
        <w:rPr>
          <w:rFonts w:ascii="Book Antiqua" w:hAnsi="Book Antiqua"/>
          <w:b/>
          <w:bCs/>
          <w:sz w:val="28"/>
          <w:szCs w:val="24"/>
        </w:rPr>
      </w:pPr>
      <w:r w:rsidRPr="006601C9">
        <w:rPr>
          <w:rFonts w:ascii="Book Antiqua" w:hAnsi="Book Antiqua"/>
          <w:b/>
          <w:bCs/>
          <w:color w:val="000000"/>
          <w:sz w:val="28"/>
          <w:szCs w:val="24"/>
        </w:rPr>
        <w:t>4</w:t>
      </w:r>
      <w:r w:rsidR="00420E8A" w:rsidRPr="006601C9">
        <w:rPr>
          <w:rFonts w:ascii="Book Antiqua" w:hAnsi="Book Antiqua"/>
          <w:b/>
          <w:bCs/>
          <w:color w:val="000000"/>
          <w:sz w:val="28"/>
          <w:szCs w:val="24"/>
        </w:rPr>
        <w:t>. Chapter contribution in book</w:t>
      </w:r>
    </w:p>
    <w:p w:rsidR="00420E8A" w:rsidRPr="006601C9" w:rsidRDefault="00420E8A" w:rsidP="006601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Book Antiqua" w:hAnsi="Book Antiqua"/>
          <w:bCs/>
          <w:color w:val="000000"/>
          <w:sz w:val="24"/>
          <w:szCs w:val="24"/>
        </w:rPr>
      </w:pP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“New Trends in Deep Learning”, ISBN: 978-81-966376-7-5, Recent Advancements in Science &amp; Engineering for Sustainable Development, </w:t>
      </w:r>
      <w:proofErr w:type="spellStart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Genic</w:t>
      </w:r>
      <w:proofErr w:type="spellEnd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 Books Publishers Pvt. Ltd., Agra, Chapter 4, page 47-73, January 2024.</w:t>
      </w:r>
    </w:p>
    <w:p w:rsidR="00420E8A" w:rsidRPr="006601C9" w:rsidRDefault="00420E8A" w:rsidP="006601C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Book Antiqua" w:hAnsi="Book Antiqua"/>
          <w:bCs/>
          <w:color w:val="000000"/>
          <w:sz w:val="24"/>
          <w:szCs w:val="24"/>
        </w:rPr>
      </w:pP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 xml:space="preserve">“Robotics: Application &amp; Future Scope”, ISBN: 978-81-966376-7-5, Recent Advancements in Science &amp; Engineering for Sustainable Development, </w:t>
      </w:r>
      <w:proofErr w:type="spellStart"/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Genic</w:t>
      </w:r>
      <w:proofErr w:type="spellEnd"/>
      <w:r w:rsidRPr="006601C9">
        <w:rPr>
          <w:rFonts w:ascii="Book Antiqua" w:eastAsia="Times New Roman" w:hAnsi="Book Antiqua" w:cs="Times New Roman"/>
          <w:b/>
          <w:color w:val="000000"/>
          <w:sz w:val="24"/>
          <w:szCs w:val="24"/>
        </w:rPr>
        <w:t xml:space="preserve"> </w:t>
      </w:r>
      <w:r w:rsidRPr="006601C9">
        <w:rPr>
          <w:rFonts w:ascii="Book Antiqua" w:eastAsia="Times New Roman" w:hAnsi="Book Antiqua" w:cs="Times New Roman"/>
          <w:bCs/>
          <w:color w:val="000000"/>
          <w:sz w:val="24"/>
          <w:szCs w:val="24"/>
        </w:rPr>
        <w:t>Books Publishers Pvt. Ltd., Agra, Chapter 11, page 174-191, January 2024.</w:t>
      </w:r>
    </w:p>
    <w:sectPr w:rsidR="00420E8A" w:rsidRPr="006601C9" w:rsidSect="006601C9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BA1"/>
    <w:multiLevelType w:val="multilevel"/>
    <w:tmpl w:val="8B34F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47F0489"/>
    <w:multiLevelType w:val="multilevel"/>
    <w:tmpl w:val="393408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86ADD"/>
    <w:multiLevelType w:val="hybridMultilevel"/>
    <w:tmpl w:val="D1A089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B354DF1"/>
    <w:multiLevelType w:val="multilevel"/>
    <w:tmpl w:val="9FD08C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1846CF"/>
    <w:multiLevelType w:val="hybridMultilevel"/>
    <w:tmpl w:val="6E84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827E12"/>
    <w:multiLevelType w:val="hybridMultilevel"/>
    <w:tmpl w:val="14568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2"/>
  </w:num>
  <w:num w:numId="5">
    <w:abstractNumId w:val="4"/>
  </w:num>
  <w:num w:numId="6">
    <w:abstractNumId w:val="11"/>
  </w:num>
  <w:num w:numId="7">
    <w:abstractNumId w:val="2"/>
  </w:num>
  <w:num w:numId="8">
    <w:abstractNumId w:val="0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A6B2E"/>
    <w:rsid w:val="00036EF2"/>
    <w:rsid w:val="00090444"/>
    <w:rsid w:val="00090F6C"/>
    <w:rsid w:val="00193518"/>
    <w:rsid w:val="001E0464"/>
    <w:rsid w:val="002D739E"/>
    <w:rsid w:val="00332658"/>
    <w:rsid w:val="00397895"/>
    <w:rsid w:val="00420E8A"/>
    <w:rsid w:val="00456E9E"/>
    <w:rsid w:val="005F6CE7"/>
    <w:rsid w:val="006601C9"/>
    <w:rsid w:val="006E082A"/>
    <w:rsid w:val="007267C8"/>
    <w:rsid w:val="00831BCA"/>
    <w:rsid w:val="008E021D"/>
    <w:rsid w:val="00AC1DAC"/>
    <w:rsid w:val="00BA6B2E"/>
    <w:rsid w:val="00C5047A"/>
    <w:rsid w:val="00E91B10"/>
    <w:rsid w:val="00EF3E87"/>
    <w:rsid w:val="00F17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table" w:styleId="TableGrid">
    <w:name w:val="Table Grid"/>
    <w:basedOn w:val="TableNormal"/>
    <w:uiPriority w:val="59"/>
    <w:rsid w:val="005F6C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feed/?trk=p_mwlite_feed-primary_nav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bhilash.khare@srgi.ac.in" TargetMode="External"/><Relationship Id="rId10" Type="http://schemas.openxmlformats.org/officeDocument/2006/relationships/hyperlink" Target="https://www.google.com/search?cs=0&amp;sca_esv=3f0955becb2af07e&amp;q=Publications+%26+Presentations&amp;sa=X&amp;ved=2ahUKEwj0uYPc4omQAxX5WHADHU15AdwQxccNegQIZRAB&amp;mstk=AUtExfBcz9eQOCk5_8eS2_8eNCQbe8vrILQmIhEfEF0fWyo5fuqJ_JsociH_SAvFAJQK2t_gHt1FIh9ZgldW3YcdoSKHMxBz149eYyosylxqj9wKBK1B4aNS7D2v8lRG9eXsmIQ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4</cp:revision>
  <dcterms:created xsi:type="dcterms:W3CDTF">2025-10-30T06:04:00Z</dcterms:created>
  <dcterms:modified xsi:type="dcterms:W3CDTF">2025-11-03T08:11:00Z</dcterms:modified>
</cp:coreProperties>
</file>